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2"/>
        </w:rPr>
      </w:pPr>
      <w:r>
        <w:rPr>
          <w:rFonts w:hint="eastAsia" w:asciiTheme="minorEastAsia" w:hAnsiTheme="minorEastAsia"/>
          <w:sz w:val="22"/>
        </w:rPr>
        <w:t>令和</w:t>
      </w:r>
      <w:r>
        <w:rPr>
          <w:rFonts w:hint="eastAsia" w:asciiTheme="minorEastAsia" w:hAnsiTheme="minorEastAsia"/>
          <w:sz w:val="22"/>
        </w:rPr>
        <w:t xml:space="preserve">     </w:t>
      </w:r>
      <w:r>
        <w:rPr>
          <w:rFonts w:hint="eastAsia" w:asciiTheme="minorEastAsia" w:hAnsiTheme="minorEastAsia"/>
          <w:sz w:val="22"/>
        </w:rPr>
        <w:t>年　　月　　日　</w:t>
      </w:r>
    </w:p>
    <w:p>
      <w:pPr>
        <w:pStyle w:val="0"/>
        <w:jc w:val="left"/>
        <w:rPr>
          <w:rFonts w:hint="default" w:asciiTheme="minorEastAsia" w:hAnsiTheme="minorEastAsia"/>
          <w:sz w:val="22"/>
        </w:rPr>
      </w:pPr>
    </w:p>
    <w:p>
      <w:pPr>
        <w:pStyle w:val="0"/>
        <w:ind w:right="840" w:firstLine="220" w:firstLineChars="100"/>
        <w:rPr>
          <w:rFonts w:hint="default" w:asciiTheme="minorEastAsia" w:hAnsiTheme="minorEastAsia"/>
          <w:sz w:val="22"/>
        </w:rPr>
      </w:pPr>
      <w:r>
        <w:rPr>
          <w:rFonts w:hint="eastAsia" w:asciiTheme="minorEastAsia" w:hAnsiTheme="minorEastAsia"/>
          <w:sz w:val="22"/>
        </w:rPr>
        <w:t>東松島市長　様</w:t>
      </w:r>
    </w:p>
    <w:p>
      <w:pPr>
        <w:pStyle w:val="0"/>
        <w:ind w:left="5040" w:leftChars="2400" w:right="840"/>
        <w:rPr>
          <w:rFonts w:hint="default" w:asciiTheme="minorEastAsia" w:hAnsiTheme="minorEastAsia"/>
          <w:sz w:val="22"/>
        </w:rPr>
      </w:pPr>
      <w:r>
        <w:rPr>
          <w:rFonts w:hint="eastAsia" w:asciiTheme="minorEastAsia" w:hAnsiTheme="minorEastAsia"/>
          <w:sz w:val="22"/>
        </w:rPr>
        <w:t>住所（所在地）　</w:t>
      </w:r>
    </w:p>
    <w:p>
      <w:pPr>
        <w:pStyle w:val="0"/>
        <w:ind w:left="5040" w:leftChars="2400" w:right="840"/>
        <w:rPr>
          <w:rFonts w:hint="default" w:asciiTheme="minorEastAsia" w:hAnsiTheme="minorEastAsia"/>
          <w:sz w:val="22"/>
        </w:rPr>
      </w:pPr>
      <w:r>
        <w:rPr>
          <w:rFonts w:hint="eastAsia" w:asciiTheme="minorEastAsia" w:hAnsiTheme="minorEastAsia"/>
          <w:sz w:val="22"/>
        </w:rPr>
        <w:t>商号又は名称　　</w:t>
      </w:r>
    </w:p>
    <w:p>
      <w:pPr>
        <w:pStyle w:val="0"/>
        <w:ind w:left="5040" w:leftChars="2400" w:right="-58"/>
        <w:rPr>
          <w:rFonts w:hint="default" w:asciiTheme="minorEastAsia" w:hAnsiTheme="minorEastAsia"/>
          <w:sz w:val="22"/>
        </w:rPr>
      </w:pPr>
      <w:r>
        <w:rPr>
          <w:rFonts w:hint="eastAsia" w:asciiTheme="minorEastAsia" w:hAnsiTheme="minorEastAsia"/>
          <w:sz w:val="22"/>
        </w:rPr>
        <w:t>代表者職氏名　　　　　　　　　　　　　</w:t>
      </w:r>
      <w:bookmarkStart w:id="0" w:name="_GoBack"/>
      <w:bookmarkEnd w:id="0"/>
    </w:p>
    <w:p>
      <w:pPr>
        <w:pStyle w:val="0"/>
        <w:jc w:val="left"/>
        <w:rPr>
          <w:rFonts w:hint="default" w:asciiTheme="minorEastAsia" w:hAnsiTheme="minorEastAsia"/>
          <w:sz w:val="22"/>
        </w:rPr>
      </w:pPr>
    </w:p>
    <w:p>
      <w:pPr>
        <w:pStyle w:val="0"/>
        <w:ind w:right="840"/>
        <w:jc w:val="center"/>
        <w:rPr>
          <w:rFonts w:hint="default" w:asciiTheme="minorEastAsia" w:hAnsiTheme="minorEastAsia"/>
          <w:color w:val="auto"/>
          <w:sz w:val="22"/>
        </w:rPr>
      </w:pPr>
      <w:r>
        <w:rPr>
          <w:rFonts w:hint="eastAsia" w:asciiTheme="minorEastAsia" w:hAnsiTheme="minorEastAsia"/>
          <w:sz w:val="22"/>
        </w:rPr>
        <w:t>　　地域</w:t>
      </w:r>
      <w:r>
        <w:rPr>
          <w:rFonts w:hint="eastAsia" w:asciiTheme="minorEastAsia" w:hAnsiTheme="minorEastAsia"/>
          <w:color w:val="auto"/>
          <w:sz w:val="22"/>
        </w:rPr>
        <w:t>包括支援センター運営業務業務提案書</w:t>
      </w:r>
    </w:p>
    <w:p>
      <w:pPr>
        <w:pStyle w:val="0"/>
        <w:jc w:val="left"/>
        <w:rPr>
          <w:rFonts w:hint="default" w:asciiTheme="minorEastAsia" w:hAnsiTheme="minorEastAsia"/>
          <w:color w:val="auto"/>
          <w:sz w:val="22"/>
        </w:rPr>
      </w:pPr>
    </w:p>
    <w:p>
      <w:pPr>
        <w:pStyle w:val="0"/>
        <w:ind w:firstLine="220" w:firstLineChars="100"/>
        <w:jc w:val="left"/>
        <w:rPr>
          <w:rFonts w:hint="default" w:asciiTheme="minorEastAsia" w:hAnsiTheme="minorEastAsia"/>
          <w:color w:val="auto"/>
          <w:kern w:val="0"/>
          <w:sz w:val="22"/>
        </w:rPr>
      </w:pPr>
      <w:r>
        <w:rPr>
          <w:rFonts w:hint="eastAsia" w:asciiTheme="minorEastAsia" w:hAnsiTheme="minorEastAsia"/>
          <w:color w:val="auto"/>
          <w:sz w:val="22"/>
        </w:rPr>
        <w:t>令和</w:t>
      </w:r>
      <w:r>
        <w:rPr>
          <w:rFonts w:hint="eastAsia" w:asciiTheme="minorEastAsia" w:hAnsiTheme="minorEastAsia"/>
          <w:color w:val="auto"/>
          <w:sz w:val="22"/>
        </w:rPr>
        <w:t xml:space="preserve">   </w:t>
      </w:r>
      <w:r>
        <w:rPr>
          <w:rFonts w:hint="eastAsia" w:asciiTheme="minorEastAsia" w:hAnsiTheme="minorEastAsia"/>
          <w:color w:val="auto"/>
          <w:sz w:val="22"/>
        </w:rPr>
        <w:t>年</w:t>
      </w:r>
      <w:r>
        <w:rPr>
          <w:rFonts w:hint="eastAsia" w:asciiTheme="minorEastAsia" w:hAnsiTheme="minorEastAsia"/>
          <w:color w:val="auto"/>
          <w:sz w:val="22"/>
        </w:rPr>
        <w:t xml:space="preserve">   </w:t>
      </w:r>
      <w:r>
        <w:rPr>
          <w:rFonts w:hint="eastAsia" w:asciiTheme="minorEastAsia" w:hAnsiTheme="minorEastAsia"/>
          <w:color w:val="auto"/>
          <w:sz w:val="22"/>
        </w:rPr>
        <w:t>月</w:t>
      </w:r>
      <w:r>
        <w:rPr>
          <w:rFonts w:hint="eastAsia" w:asciiTheme="minorEastAsia" w:hAnsiTheme="minorEastAsia"/>
          <w:color w:val="auto"/>
          <w:sz w:val="22"/>
        </w:rPr>
        <w:t xml:space="preserve">    </w:t>
      </w:r>
      <w:r>
        <w:rPr>
          <w:rFonts w:hint="eastAsia" w:asciiTheme="minorEastAsia" w:hAnsiTheme="minorEastAsia"/>
          <w:color w:val="auto"/>
          <w:sz w:val="22"/>
        </w:rPr>
        <w:t>日付けで公告のあった、</w:t>
      </w:r>
      <w:r>
        <w:rPr>
          <w:rFonts w:hint="eastAsia" w:asciiTheme="minorEastAsia" w:hAnsiTheme="minorEastAsia"/>
          <w:color w:val="auto"/>
          <w:kern w:val="0"/>
          <w:sz w:val="22"/>
        </w:rPr>
        <w:t>（債）令和</w:t>
      </w:r>
      <w:r>
        <w:rPr>
          <w:rFonts w:hint="eastAsia" w:asciiTheme="minorEastAsia" w:hAnsiTheme="minorEastAsia"/>
          <w:color w:val="auto"/>
          <w:kern w:val="0"/>
          <w:sz w:val="22"/>
        </w:rPr>
        <w:t>8</w:t>
      </w:r>
      <w:r>
        <w:rPr>
          <w:rFonts w:hint="eastAsia" w:asciiTheme="minorEastAsia" w:hAnsiTheme="minorEastAsia"/>
          <w:color w:val="auto"/>
          <w:kern w:val="0"/>
          <w:sz w:val="22"/>
        </w:rPr>
        <w:t>年度東松島市東部地域包括支援センター運営業務</w:t>
      </w:r>
      <w:r>
        <w:rPr>
          <w:rFonts w:hint="eastAsia" w:asciiTheme="minorEastAsia" w:hAnsiTheme="minorEastAsia"/>
          <w:color w:val="auto"/>
          <w:sz w:val="22"/>
        </w:rPr>
        <w:t>の設置及び運営を行う事業者として、別紙のとおり業務提案します。</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1</w:t>
      </w:r>
      <w:r>
        <w:rPr>
          <w:rFonts w:hint="eastAsia" w:asciiTheme="minorEastAsia" w:hAnsiTheme="minorEastAsia"/>
          <w:color w:val="auto"/>
          <w:sz w:val="22"/>
        </w:rPr>
        <w:t>　応募する圏域及び事務所設置予定場所</w:t>
      </w:r>
    </w:p>
    <w:tbl>
      <w:tblPr>
        <w:tblStyle w:val="11"/>
        <w:tblW w:w="8989" w:type="dxa"/>
        <w:jc w:val="center"/>
        <w:tblInd w:w="0"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Look w:firstRow="1" w:lastRow="0" w:firstColumn="1" w:lastColumn="0" w:noHBand="0" w:noVBand="1" w:val="04A0"/>
      </w:tblPr>
      <w:tblGrid>
        <w:gridCol w:w="2253"/>
        <w:gridCol w:w="6736"/>
      </w:tblGrid>
      <w:tr>
        <w:trPr>
          <w:trHeight w:val="850" w:hRule="atLeast"/>
        </w:trPr>
        <w:tc>
          <w:tcPr>
            <w:tcW w:w="2253" w:type="dxa"/>
            <w:vAlign w:val="center"/>
          </w:tcPr>
          <w:p>
            <w:pPr>
              <w:pStyle w:val="0"/>
              <w:ind w:right="31" w:rightChars="15"/>
              <w:jc w:val="center"/>
              <w:rPr>
                <w:rFonts w:hint="default" w:asciiTheme="minorEastAsia" w:hAnsiTheme="minorEastAsia"/>
                <w:color w:val="auto"/>
                <w:sz w:val="22"/>
              </w:rPr>
            </w:pPr>
            <w:r>
              <w:rPr>
                <w:rFonts w:hint="eastAsia" w:asciiTheme="minorEastAsia" w:hAnsiTheme="minorEastAsia"/>
                <w:color w:val="auto"/>
                <w:sz w:val="22"/>
              </w:rPr>
              <w:t>応募する圏域</w:t>
            </w:r>
          </w:p>
        </w:tc>
        <w:tc>
          <w:tcPr>
            <w:tcW w:w="6736" w:type="dxa"/>
            <w:vAlign w:val="center"/>
          </w:tcPr>
          <w:p>
            <w:pPr>
              <w:pStyle w:val="0"/>
              <w:rPr>
                <w:rFonts w:hint="default" w:asciiTheme="minorEastAsia" w:hAnsiTheme="minorEastAsia"/>
                <w:color w:val="auto"/>
                <w:sz w:val="22"/>
              </w:rPr>
            </w:pPr>
            <w:r>
              <w:rPr>
                <w:rFonts w:hint="eastAsia" w:asciiTheme="minorEastAsia" w:hAnsiTheme="minorEastAsia"/>
                <w:color w:val="auto"/>
                <w:sz w:val="22"/>
              </w:rPr>
              <w:t>東松島市東部地区</w:t>
            </w:r>
          </w:p>
        </w:tc>
      </w:tr>
      <w:tr>
        <w:trPr>
          <w:trHeight w:val="850" w:hRule="atLeast"/>
        </w:trPr>
        <w:tc>
          <w:tcPr>
            <w:tcW w:w="2253" w:type="dxa"/>
            <w:vAlign w:val="center"/>
          </w:tcPr>
          <w:p>
            <w:pPr>
              <w:pStyle w:val="0"/>
              <w:ind w:left="22" w:leftChars="6" w:hanging="9" w:hangingChars="4"/>
              <w:jc w:val="center"/>
              <w:rPr>
                <w:rFonts w:hint="default" w:asciiTheme="minorEastAsia" w:hAnsiTheme="minorEastAsia"/>
                <w:color w:val="auto"/>
                <w:sz w:val="22"/>
              </w:rPr>
            </w:pPr>
            <w:r>
              <w:rPr>
                <w:rFonts w:hint="eastAsia" w:asciiTheme="minorEastAsia" w:hAnsiTheme="minorEastAsia"/>
                <w:color w:val="auto"/>
                <w:sz w:val="22"/>
              </w:rPr>
              <w:t>事務所設置予定場所</w:t>
            </w:r>
          </w:p>
        </w:tc>
        <w:tc>
          <w:tcPr>
            <w:tcW w:w="6736" w:type="dxa"/>
            <w:vAlign w:val="center"/>
          </w:tcPr>
          <w:p>
            <w:pPr>
              <w:pStyle w:val="0"/>
              <w:rPr>
                <w:rFonts w:hint="default" w:asciiTheme="minorEastAsia" w:hAnsiTheme="minorEastAsia"/>
                <w:color w:val="auto"/>
                <w:sz w:val="22"/>
              </w:rPr>
            </w:pPr>
            <w:r>
              <w:rPr>
                <w:rFonts w:hint="eastAsia" w:asciiTheme="minorEastAsia" w:hAnsiTheme="minorEastAsia"/>
                <w:color w:val="auto"/>
                <w:sz w:val="22"/>
              </w:rPr>
              <w:t>東松島市</w:t>
            </w:r>
          </w:p>
        </w:tc>
      </w:tr>
    </w:tbl>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2</w:t>
      </w:r>
      <w:r>
        <w:rPr>
          <w:rFonts w:hint="eastAsia" w:asciiTheme="minorEastAsia" w:hAnsiTheme="minorEastAsia"/>
          <w:color w:val="auto"/>
          <w:sz w:val="22"/>
        </w:rPr>
        <w:t>　応募する法人名等</w:t>
      </w:r>
    </w:p>
    <w:tbl>
      <w:tblPr>
        <w:tblStyle w:val="11"/>
        <w:tblW w:w="8989" w:type="dxa"/>
        <w:jc w:val="center"/>
        <w:tblInd w:w="0"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Look w:firstRow="1" w:lastRow="0" w:firstColumn="1" w:lastColumn="0" w:noHBand="0" w:noVBand="1" w:val="04A0"/>
      </w:tblPr>
      <w:tblGrid>
        <w:gridCol w:w="2253"/>
        <w:gridCol w:w="6736"/>
      </w:tblGrid>
      <w:tr>
        <w:trPr>
          <w:trHeight w:val="850" w:hRule="atLeast"/>
        </w:trPr>
        <w:tc>
          <w:tcPr>
            <w:tcW w:w="2253" w:type="dxa"/>
            <w:vAlign w:val="center"/>
          </w:tcPr>
          <w:p>
            <w:pPr>
              <w:pStyle w:val="0"/>
              <w:ind w:left="21" w:leftChars="10" w:right="1" w:firstLine="1"/>
              <w:jc w:val="center"/>
              <w:rPr>
                <w:rFonts w:hint="default" w:asciiTheme="minorEastAsia" w:hAnsiTheme="minorEastAsia"/>
                <w:b w:val="1"/>
                <w:color w:val="auto"/>
                <w:sz w:val="22"/>
              </w:rPr>
            </w:pPr>
            <w:r>
              <w:rPr>
                <w:rFonts w:hint="eastAsia" w:asciiTheme="minorEastAsia" w:hAnsiTheme="minorEastAsia"/>
                <w:color w:val="auto"/>
                <w:sz w:val="22"/>
              </w:rPr>
              <w:t>法人名</w:t>
            </w:r>
          </w:p>
        </w:tc>
        <w:tc>
          <w:tcPr>
            <w:tcW w:w="6736" w:type="dxa"/>
            <w:vAlign w:val="center"/>
          </w:tcPr>
          <w:p>
            <w:pPr>
              <w:pStyle w:val="0"/>
              <w:rPr>
                <w:rFonts w:hint="default" w:asciiTheme="minorEastAsia" w:hAnsiTheme="minorEastAsia"/>
                <w:b w:val="1"/>
                <w:color w:val="auto"/>
                <w:sz w:val="22"/>
              </w:rPr>
            </w:pPr>
          </w:p>
        </w:tc>
      </w:tr>
      <w:tr>
        <w:trPr>
          <w:trHeight w:val="850" w:hRule="atLeast"/>
        </w:trPr>
        <w:tc>
          <w:tcPr>
            <w:tcW w:w="2253" w:type="dxa"/>
            <w:vAlign w:val="center"/>
          </w:tcPr>
          <w:p>
            <w:pPr>
              <w:pStyle w:val="0"/>
              <w:jc w:val="center"/>
              <w:rPr>
                <w:rFonts w:hint="default" w:asciiTheme="minorEastAsia" w:hAnsiTheme="minorEastAsia"/>
                <w:color w:val="auto"/>
                <w:sz w:val="22"/>
              </w:rPr>
            </w:pPr>
            <w:r>
              <w:rPr>
                <w:rFonts w:hint="eastAsia" w:asciiTheme="minorEastAsia" w:hAnsiTheme="minorEastAsia"/>
                <w:color w:val="auto"/>
                <w:sz w:val="22"/>
              </w:rPr>
              <w:t>法人所在地</w:t>
            </w:r>
          </w:p>
        </w:tc>
        <w:tc>
          <w:tcPr>
            <w:tcW w:w="6736" w:type="dxa"/>
            <w:vAlign w:val="center"/>
          </w:tcPr>
          <w:p>
            <w:pPr>
              <w:pStyle w:val="0"/>
              <w:rPr>
                <w:rFonts w:hint="default" w:asciiTheme="minorEastAsia" w:hAnsiTheme="minorEastAsia"/>
                <w:b w:val="1"/>
                <w:color w:val="auto"/>
                <w:sz w:val="22"/>
              </w:rPr>
            </w:pPr>
          </w:p>
        </w:tc>
      </w:tr>
      <w:tr>
        <w:trPr>
          <w:trHeight w:val="850" w:hRule="atLeast"/>
        </w:trPr>
        <w:tc>
          <w:tcPr>
            <w:tcW w:w="2253" w:type="dxa"/>
            <w:vAlign w:val="center"/>
          </w:tcPr>
          <w:p>
            <w:pPr>
              <w:pStyle w:val="0"/>
              <w:jc w:val="center"/>
              <w:rPr>
                <w:rFonts w:hint="default" w:asciiTheme="minorEastAsia" w:hAnsiTheme="minorEastAsia"/>
                <w:color w:val="auto"/>
                <w:sz w:val="22"/>
              </w:rPr>
            </w:pPr>
            <w:r>
              <w:rPr>
                <w:rFonts w:hint="eastAsia" w:asciiTheme="minorEastAsia" w:hAnsiTheme="minorEastAsia"/>
                <w:color w:val="auto"/>
                <w:sz w:val="22"/>
              </w:rPr>
              <w:t>代表者氏名</w:t>
            </w:r>
          </w:p>
        </w:tc>
        <w:tc>
          <w:tcPr>
            <w:tcW w:w="6736" w:type="dxa"/>
            <w:vAlign w:val="center"/>
          </w:tcPr>
          <w:p>
            <w:pPr>
              <w:pStyle w:val="0"/>
              <w:rPr>
                <w:rFonts w:hint="default" w:asciiTheme="minorEastAsia" w:hAnsiTheme="minorEastAsia"/>
                <w:b w:val="1"/>
                <w:color w:val="auto"/>
                <w:sz w:val="22"/>
              </w:rPr>
            </w:pPr>
          </w:p>
        </w:tc>
      </w:tr>
      <w:tr>
        <w:trPr>
          <w:trHeight w:val="850" w:hRule="atLeast"/>
        </w:trPr>
        <w:tc>
          <w:tcPr>
            <w:tcW w:w="2253" w:type="dxa"/>
            <w:vAlign w:val="center"/>
          </w:tcPr>
          <w:p>
            <w:pPr>
              <w:pStyle w:val="0"/>
              <w:jc w:val="center"/>
              <w:rPr>
                <w:rFonts w:hint="default" w:asciiTheme="minorEastAsia" w:hAnsiTheme="minorEastAsia"/>
                <w:color w:val="auto"/>
                <w:sz w:val="22"/>
              </w:rPr>
            </w:pPr>
            <w:r>
              <w:rPr>
                <w:rFonts w:hint="eastAsia" w:asciiTheme="minorEastAsia" w:hAnsiTheme="minorEastAsia"/>
                <w:color w:val="auto"/>
                <w:sz w:val="22"/>
              </w:rPr>
              <w:t>担当者名</w:t>
            </w:r>
          </w:p>
        </w:tc>
        <w:tc>
          <w:tcPr>
            <w:tcW w:w="6736" w:type="dxa"/>
            <w:vAlign w:val="center"/>
          </w:tcPr>
          <w:p>
            <w:pPr>
              <w:pStyle w:val="0"/>
              <w:rPr>
                <w:rFonts w:hint="default" w:asciiTheme="minorEastAsia" w:hAnsiTheme="minorEastAsia"/>
                <w:b w:val="1"/>
                <w:color w:val="auto"/>
                <w:sz w:val="22"/>
              </w:rPr>
            </w:pPr>
          </w:p>
        </w:tc>
      </w:tr>
      <w:tr>
        <w:trPr>
          <w:trHeight w:val="850" w:hRule="atLeast"/>
        </w:trPr>
        <w:tc>
          <w:tcPr>
            <w:tcW w:w="2253" w:type="dxa"/>
            <w:vAlign w:val="center"/>
          </w:tcPr>
          <w:p>
            <w:pPr>
              <w:pStyle w:val="0"/>
              <w:jc w:val="center"/>
              <w:rPr>
                <w:rFonts w:hint="default" w:asciiTheme="minorEastAsia" w:hAnsiTheme="minorEastAsia"/>
                <w:color w:val="auto"/>
                <w:sz w:val="22"/>
              </w:rPr>
            </w:pPr>
            <w:r>
              <w:rPr>
                <w:rFonts w:hint="eastAsia" w:asciiTheme="minorEastAsia" w:hAnsiTheme="minorEastAsia"/>
                <w:color w:val="auto"/>
                <w:sz w:val="22"/>
              </w:rPr>
              <w:t>電話番号</w:t>
            </w:r>
          </w:p>
        </w:tc>
        <w:tc>
          <w:tcPr>
            <w:tcW w:w="6736" w:type="dxa"/>
            <w:vAlign w:val="center"/>
          </w:tcPr>
          <w:p>
            <w:pPr>
              <w:pStyle w:val="0"/>
              <w:rPr>
                <w:rFonts w:hint="default" w:asciiTheme="minorEastAsia" w:hAnsiTheme="minorEastAsia"/>
                <w:b w:val="1"/>
                <w:color w:val="auto"/>
                <w:sz w:val="22"/>
              </w:rPr>
            </w:pPr>
          </w:p>
        </w:tc>
      </w:tr>
      <w:tr>
        <w:trPr>
          <w:trHeight w:val="850" w:hRule="atLeast"/>
        </w:trPr>
        <w:tc>
          <w:tcPr>
            <w:tcW w:w="2253" w:type="dxa"/>
            <w:vAlign w:val="center"/>
          </w:tcPr>
          <w:p>
            <w:pPr>
              <w:pStyle w:val="0"/>
              <w:jc w:val="center"/>
              <w:rPr>
                <w:rFonts w:hint="default" w:asciiTheme="minorEastAsia" w:hAnsiTheme="minorEastAsia"/>
                <w:color w:val="auto"/>
                <w:sz w:val="22"/>
              </w:rPr>
            </w:pPr>
            <w:r>
              <w:rPr>
                <w:rFonts w:hint="eastAsia" w:asciiTheme="minorEastAsia" w:hAnsiTheme="minorEastAsia"/>
                <w:color w:val="auto"/>
                <w:sz w:val="22"/>
              </w:rPr>
              <w:t>ＦＡＸ番号</w:t>
            </w:r>
          </w:p>
        </w:tc>
        <w:tc>
          <w:tcPr>
            <w:tcW w:w="6736" w:type="dxa"/>
            <w:vAlign w:val="center"/>
          </w:tcPr>
          <w:p>
            <w:pPr>
              <w:pStyle w:val="0"/>
              <w:rPr>
                <w:rFonts w:hint="default" w:asciiTheme="minorEastAsia" w:hAnsiTheme="minorEastAsia"/>
                <w:b w:val="1"/>
                <w:color w:val="auto"/>
                <w:sz w:val="22"/>
              </w:rPr>
            </w:pPr>
          </w:p>
        </w:tc>
      </w:tr>
      <w:tr>
        <w:trPr>
          <w:trHeight w:val="850" w:hRule="atLeast"/>
        </w:trPr>
        <w:tc>
          <w:tcPr>
            <w:tcW w:w="2253" w:type="dxa"/>
            <w:vAlign w:val="center"/>
          </w:tcPr>
          <w:p>
            <w:pPr>
              <w:pStyle w:val="0"/>
              <w:jc w:val="center"/>
              <w:rPr>
                <w:rFonts w:hint="default" w:asciiTheme="minorEastAsia" w:hAnsiTheme="minorEastAsia"/>
                <w:color w:val="auto"/>
                <w:sz w:val="22"/>
              </w:rPr>
            </w:pPr>
            <w:r>
              <w:rPr>
                <w:rFonts w:hint="eastAsia" w:asciiTheme="minorEastAsia" w:hAnsiTheme="minorEastAsia"/>
                <w:color w:val="auto"/>
                <w:sz w:val="22"/>
              </w:rPr>
              <w:t>メールアドレス</w:t>
            </w:r>
          </w:p>
        </w:tc>
        <w:tc>
          <w:tcPr>
            <w:tcW w:w="6736" w:type="dxa"/>
            <w:vAlign w:val="center"/>
          </w:tcPr>
          <w:p>
            <w:pPr>
              <w:pStyle w:val="0"/>
              <w:rPr>
                <w:rFonts w:hint="default" w:asciiTheme="minorEastAsia" w:hAnsiTheme="minorEastAsia"/>
                <w:b w:val="1"/>
                <w:color w:val="auto"/>
                <w:sz w:val="22"/>
              </w:rPr>
            </w:pPr>
          </w:p>
        </w:tc>
      </w:tr>
    </w:tbl>
    <w:p>
      <w:pPr>
        <w:pStyle w:val="0"/>
        <w:widowControl w:val="1"/>
        <w:jc w:val="left"/>
        <w:rPr>
          <w:rFonts w:hint="default" w:asciiTheme="minorEastAsia" w:hAnsiTheme="minorEastAsia"/>
          <w:color w:val="auto"/>
          <w:sz w:val="22"/>
        </w:rPr>
      </w:pPr>
      <w:r>
        <w:rPr>
          <w:rFonts w:hint="default" w:asciiTheme="minorEastAsia" w:hAnsiTheme="minorEastAsia"/>
          <w:color w:val="auto"/>
          <w:sz w:val="22"/>
        </w:rPr>
        <w:br w:type="page"/>
      </w:r>
    </w:p>
    <w:p>
      <w:pPr>
        <w:rPr>
          <w:rFonts w:hint="default" w:asciiTheme="minorEastAsia" w:hAnsiTheme="minorEastAsia"/>
          <w:b w:val="1"/>
          <w:sz w:val="22"/>
        </w:rPr>
        <w:sectPr>
          <w:headerReference r:id="rId5" w:type="default"/>
          <w:footerReference r:id="rId6" w:type="default"/>
          <w:pgSz w:w="11906" w:h="16838"/>
          <w:pgMar w:top="1134" w:right="1134" w:bottom="1134" w:left="1134" w:header="851" w:footer="992" w:gutter="0"/>
          <w:cols w:space="720"/>
          <w:textDirection w:val="lrTb"/>
          <w:docGrid w:type="lines" w:linePitch="360"/>
        </w:sectPr>
      </w:pPr>
    </w:p>
    <w:p>
      <w:pPr>
        <w:pStyle w:val="0"/>
        <w:widowControl w:val="1"/>
        <w:jc w:val="left"/>
        <w:rPr>
          <w:rFonts w:hint="default" w:asciiTheme="minorEastAsia" w:hAnsiTheme="minorEastAsia"/>
          <w:color w:val="auto"/>
          <w:sz w:val="22"/>
        </w:rPr>
      </w:pPr>
      <w:r>
        <w:rPr>
          <w:rFonts w:hint="eastAsia" w:asciiTheme="minorEastAsia" w:hAnsiTheme="minorEastAsia"/>
          <w:color w:val="auto"/>
          <w:sz w:val="22"/>
        </w:rPr>
        <w:t>1</w:t>
      </w:r>
      <w:r>
        <w:rPr>
          <w:rFonts w:hint="eastAsia" w:asciiTheme="minorEastAsia" w:hAnsiTheme="minorEastAsia"/>
          <w:color w:val="auto"/>
          <w:sz w:val="22"/>
        </w:rPr>
        <w:t>　地域包括支援センター運営等に関する基本方針について</w:t>
      </w:r>
    </w:p>
    <w:tbl>
      <w:tblPr>
        <w:tblStyle w:val="11"/>
        <w:tblW w:w="94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493"/>
      </w:tblGrid>
      <w:tr>
        <w:trPr>
          <w:trHeight w:val="2268" w:hRule="atLeast"/>
        </w:trPr>
        <w:tc>
          <w:tcPr>
            <w:tcW w:w="94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ind w:left="220" w:hanging="220" w:hangingChars="100"/>
              <w:jc w:val="left"/>
              <w:rPr>
                <w:rFonts w:hint="default" w:asciiTheme="minorEastAsia" w:hAnsiTheme="minorEastAsia"/>
                <w:color w:val="auto"/>
                <w:sz w:val="22"/>
              </w:rPr>
            </w:pPr>
            <w:r>
              <w:rPr>
                <w:rFonts w:hint="eastAsia" w:asciiTheme="minorEastAsia" w:hAnsiTheme="minorEastAsia"/>
                <w:color w:val="auto"/>
                <w:sz w:val="22"/>
              </w:rPr>
              <w:t>（</w:t>
            </w:r>
            <w:r>
              <w:rPr>
                <w:rFonts w:hint="eastAsia" w:asciiTheme="minorEastAsia" w:hAnsiTheme="minorEastAsia"/>
                <w:color w:val="auto"/>
                <w:sz w:val="22"/>
              </w:rPr>
              <w:t>1</w:t>
            </w:r>
            <w:r>
              <w:rPr>
                <w:rFonts w:hint="eastAsia" w:asciiTheme="minorEastAsia" w:hAnsiTheme="minorEastAsia"/>
                <w:color w:val="auto"/>
                <w:sz w:val="22"/>
              </w:rPr>
              <w:t>）応募する圏域の地域特性（現状・課題）についてどのように捉えているかご記入ください。</w:t>
            </w:r>
          </w:p>
          <w:p>
            <w:pPr>
              <w:pStyle w:val="0"/>
              <w:spacing w:line="280" w:lineRule="exact"/>
              <w:jc w:val="left"/>
              <w:rPr>
                <w:rFonts w:hint="default" w:asciiTheme="minorEastAsia" w:hAnsiTheme="minorEastAsia"/>
                <w:color w:val="auto"/>
                <w:sz w:val="22"/>
              </w:rPr>
            </w:pPr>
          </w:p>
          <w:p>
            <w:pPr>
              <w:pStyle w:val="0"/>
              <w:spacing w:line="280" w:lineRule="exact"/>
              <w:jc w:val="left"/>
              <w:rPr>
                <w:rFonts w:hint="default" w:asciiTheme="minorEastAsia" w:hAnsiTheme="minorEastAsia"/>
                <w:color w:val="auto"/>
                <w:sz w:val="22"/>
              </w:rPr>
            </w:pPr>
          </w:p>
          <w:p>
            <w:pPr>
              <w:pStyle w:val="0"/>
              <w:spacing w:line="280" w:lineRule="exact"/>
              <w:jc w:val="left"/>
              <w:rPr>
                <w:rFonts w:hint="default" w:asciiTheme="minorEastAsia" w:hAnsiTheme="minorEastAsia"/>
                <w:color w:val="auto"/>
                <w:sz w:val="22"/>
              </w:rPr>
            </w:pPr>
          </w:p>
        </w:tc>
      </w:tr>
      <w:tr>
        <w:trPr>
          <w:trHeight w:val="2268" w:hRule="atLeast"/>
        </w:trPr>
        <w:tc>
          <w:tcPr>
            <w:tcW w:w="94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jc w:val="left"/>
              <w:rPr>
                <w:rFonts w:hint="default" w:asciiTheme="minorEastAsia" w:hAnsiTheme="minorEastAsia"/>
                <w:color w:val="auto"/>
                <w:sz w:val="22"/>
              </w:rPr>
            </w:pPr>
            <w:r>
              <w:rPr>
                <w:rFonts w:hint="eastAsia" w:asciiTheme="minorEastAsia" w:hAnsiTheme="minorEastAsia"/>
                <w:color w:val="auto"/>
                <w:sz w:val="22"/>
              </w:rPr>
              <w:t>（</w:t>
            </w:r>
            <w:r>
              <w:rPr>
                <w:rFonts w:hint="eastAsia" w:asciiTheme="minorEastAsia" w:hAnsiTheme="minorEastAsia"/>
                <w:color w:val="auto"/>
                <w:sz w:val="22"/>
              </w:rPr>
              <w:t>2</w:t>
            </w:r>
            <w:r>
              <w:rPr>
                <w:rFonts w:hint="eastAsia" w:asciiTheme="minorEastAsia" w:hAnsiTheme="minorEastAsia"/>
                <w:color w:val="auto"/>
                <w:sz w:val="22"/>
              </w:rPr>
              <w:t>）今回の応募に至った経緯や動機についてご記入ください。</w:t>
            </w:r>
          </w:p>
          <w:p>
            <w:pPr>
              <w:pStyle w:val="0"/>
              <w:spacing w:line="280" w:lineRule="exact"/>
              <w:jc w:val="left"/>
              <w:rPr>
                <w:rFonts w:hint="default" w:asciiTheme="minorEastAsia" w:hAnsiTheme="minorEastAsia"/>
                <w:color w:val="auto"/>
                <w:sz w:val="22"/>
              </w:rPr>
            </w:pPr>
          </w:p>
          <w:p>
            <w:pPr>
              <w:pStyle w:val="0"/>
              <w:spacing w:line="280" w:lineRule="exact"/>
              <w:jc w:val="left"/>
              <w:rPr>
                <w:rFonts w:hint="default" w:asciiTheme="minorEastAsia" w:hAnsiTheme="minorEastAsia"/>
                <w:color w:val="auto"/>
                <w:sz w:val="22"/>
              </w:rPr>
            </w:pPr>
          </w:p>
          <w:p>
            <w:pPr>
              <w:pStyle w:val="0"/>
              <w:spacing w:line="280" w:lineRule="exact"/>
              <w:jc w:val="left"/>
              <w:rPr>
                <w:rFonts w:hint="default" w:asciiTheme="minorEastAsia" w:hAnsiTheme="minorEastAsia"/>
                <w:color w:val="auto"/>
                <w:sz w:val="22"/>
              </w:rPr>
            </w:pPr>
          </w:p>
        </w:tc>
      </w:tr>
      <w:tr>
        <w:trPr>
          <w:trHeight w:val="2268" w:hRule="atLeast"/>
        </w:trPr>
        <w:tc>
          <w:tcPr>
            <w:tcW w:w="94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left"/>
              <w:rPr>
                <w:rFonts w:hint="default" w:asciiTheme="minorEastAsia" w:hAnsiTheme="minorEastAsia"/>
                <w:color w:val="auto"/>
                <w:sz w:val="22"/>
              </w:rPr>
            </w:pPr>
            <w:r>
              <w:rPr>
                <w:rFonts w:hint="eastAsia" w:asciiTheme="minorEastAsia" w:hAnsiTheme="minorEastAsia"/>
                <w:color w:val="auto"/>
                <w:sz w:val="22"/>
              </w:rPr>
              <w:t>（</w:t>
            </w:r>
            <w:r>
              <w:rPr>
                <w:rFonts w:hint="eastAsia" w:asciiTheme="minorEastAsia" w:hAnsiTheme="minorEastAsia"/>
                <w:color w:val="auto"/>
                <w:sz w:val="22"/>
              </w:rPr>
              <w:t>3</w:t>
            </w:r>
            <w:r>
              <w:rPr>
                <w:rFonts w:hint="eastAsia" w:asciiTheme="minorEastAsia" w:hAnsiTheme="minorEastAsia"/>
                <w:color w:val="auto"/>
                <w:sz w:val="22"/>
              </w:rPr>
              <w:t>）介護保険法等に基づいた取組み、地域包括支援センターが担う役割を理解した上で、運営の基本的な考え方についてご記入ください。</w:t>
            </w:r>
          </w:p>
          <w:p>
            <w:pPr>
              <w:pStyle w:val="0"/>
              <w:spacing w:line="280" w:lineRule="exact"/>
              <w:jc w:val="left"/>
              <w:rPr>
                <w:rFonts w:hint="default" w:asciiTheme="minorEastAsia" w:hAnsiTheme="minorEastAsia"/>
                <w:color w:val="auto"/>
                <w:sz w:val="22"/>
              </w:rPr>
            </w:pPr>
          </w:p>
          <w:p>
            <w:pPr>
              <w:pStyle w:val="0"/>
              <w:spacing w:line="280" w:lineRule="exact"/>
              <w:jc w:val="left"/>
              <w:rPr>
                <w:rFonts w:hint="default" w:asciiTheme="minorEastAsia" w:hAnsiTheme="minorEastAsia"/>
                <w:color w:val="auto"/>
                <w:sz w:val="22"/>
              </w:rPr>
            </w:pPr>
          </w:p>
          <w:p>
            <w:pPr>
              <w:pStyle w:val="0"/>
              <w:spacing w:line="280" w:lineRule="exact"/>
              <w:jc w:val="left"/>
              <w:rPr>
                <w:rFonts w:hint="default" w:asciiTheme="minorEastAsia" w:hAnsiTheme="minorEastAsia"/>
                <w:color w:val="auto"/>
                <w:sz w:val="22"/>
              </w:rPr>
            </w:pPr>
          </w:p>
        </w:tc>
      </w:tr>
      <w:tr>
        <w:trPr>
          <w:trHeight w:val="2268" w:hRule="atLeast"/>
        </w:trPr>
        <w:tc>
          <w:tcPr>
            <w:tcW w:w="9493" w:type="dxa"/>
            <w:vAlign w:val="top"/>
          </w:tcPr>
          <w:p>
            <w:pPr>
              <w:pStyle w:val="0"/>
              <w:spacing w:line="28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4</w:t>
            </w:r>
            <w:r>
              <w:rPr>
                <w:rFonts w:hint="eastAsia" w:asciiTheme="minorEastAsia" w:hAnsiTheme="minorEastAsia"/>
                <w:sz w:val="22"/>
              </w:rPr>
              <w:t>）地域包括支援センターが遵守すべき公正・中立性と、その確保に向けた取組み及び利用者に対するサービスの向上についての取組みをご記入ください。</w:t>
            </w:r>
          </w:p>
          <w:p>
            <w:pPr>
              <w:pStyle w:val="0"/>
              <w:spacing w:line="280" w:lineRule="exact"/>
              <w:ind w:left="220" w:hanging="220" w:hangingChars="100"/>
              <w:jc w:val="left"/>
              <w:rPr>
                <w:rFonts w:hint="default" w:asciiTheme="minorEastAsia" w:hAnsiTheme="minorEastAsia"/>
                <w:sz w:val="22"/>
              </w:rPr>
            </w:pPr>
          </w:p>
          <w:p>
            <w:pPr>
              <w:pStyle w:val="0"/>
              <w:spacing w:line="280" w:lineRule="exact"/>
              <w:ind w:left="220" w:hanging="220" w:hangingChars="100"/>
              <w:jc w:val="left"/>
              <w:rPr>
                <w:rFonts w:hint="default" w:asciiTheme="minorEastAsia" w:hAnsiTheme="minorEastAsia"/>
                <w:sz w:val="22"/>
              </w:rPr>
            </w:pPr>
          </w:p>
          <w:p>
            <w:pPr>
              <w:pStyle w:val="0"/>
              <w:spacing w:line="280" w:lineRule="exact"/>
              <w:ind w:left="220" w:hanging="220" w:hangingChars="100"/>
              <w:jc w:val="left"/>
              <w:rPr>
                <w:rFonts w:hint="default" w:asciiTheme="minorEastAsia" w:hAnsiTheme="minorEastAsia"/>
                <w:sz w:val="22"/>
              </w:rPr>
            </w:pPr>
          </w:p>
        </w:tc>
      </w:tr>
      <w:tr>
        <w:trPr>
          <w:trHeight w:val="2268" w:hRule="atLeast"/>
        </w:trPr>
        <w:tc>
          <w:tcPr>
            <w:tcW w:w="9493" w:type="dxa"/>
            <w:vAlign w:val="top"/>
          </w:tcPr>
          <w:p>
            <w:pPr>
              <w:pStyle w:val="0"/>
              <w:spacing w:line="280" w:lineRule="exact"/>
              <w:ind w:left="220" w:hanging="220" w:hangingChars="10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5</w:t>
            </w:r>
            <w:r>
              <w:rPr>
                <w:rFonts w:hint="eastAsia" w:asciiTheme="minorEastAsia" w:hAnsiTheme="minorEastAsia"/>
                <w:sz w:val="22"/>
              </w:rPr>
              <w:t>）個人情報保護のためのマニュアルの整備等、具体的な体制についてご記入ください。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tc>
      </w:tr>
      <w:tr>
        <w:trPr>
          <w:trHeight w:val="2268" w:hRule="atLeast"/>
        </w:trPr>
        <w:tc>
          <w:tcPr>
            <w:tcW w:w="9493" w:type="dxa"/>
            <w:vAlign w:val="top"/>
          </w:tcPr>
          <w:p>
            <w:pPr>
              <w:pStyle w:val="0"/>
              <w:spacing w:line="280" w:lineRule="exact"/>
              <w:ind w:left="220" w:hanging="220" w:hangingChars="100"/>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6</w:t>
            </w:r>
            <w:r>
              <w:rPr>
                <w:rFonts w:hint="eastAsia" w:asciiTheme="minorEastAsia" w:hAnsiTheme="minorEastAsia"/>
                <w:sz w:val="22"/>
              </w:rPr>
              <w:t>）要望・苦情処理（解決）の体制について、マニュアルの整備等、具体的にご記入ください。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tc>
      </w:tr>
    </w:tbl>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2</w:t>
      </w:r>
      <w:r>
        <w:rPr>
          <w:rFonts w:hint="eastAsia" w:asciiTheme="minorEastAsia" w:hAnsiTheme="minorEastAsia"/>
          <w:sz w:val="22"/>
        </w:rPr>
        <w:t>　職員の配置について</w:t>
      </w:r>
    </w:p>
    <w:tbl>
      <w:tblPr>
        <w:tblStyle w:val="11"/>
        <w:tblW w:w="94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493"/>
      </w:tblGrid>
      <w:tr>
        <w:trPr>
          <w:trHeight w:val="2835" w:hRule="atLeast"/>
        </w:trPr>
        <w:tc>
          <w:tcPr>
            <w:tcW w:w="9493" w:type="dxa"/>
            <w:vAlign w:val="top"/>
          </w:tcPr>
          <w:p>
            <w:pPr>
              <w:pStyle w:val="0"/>
              <w:spacing w:line="28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1</w:t>
            </w:r>
            <w:r>
              <w:rPr>
                <w:rFonts w:hint="eastAsia" w:asciiTheme="minorEastAsia" w:hAnsiTheme="minorEastAsia"/>
                <w:sz w:val="22"/>
              </w:rPr>
              <w:t>）事業開始前及び事業開始後の法人内研修、派遣研修等を含めた職員の資質や専門性の向上に向けた取組みについて具体的にご記入ください。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tc>
      </w:tr>
    </w:tbl>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eastAsia" w:asciiTheme="minorEastAsia" w:hAnsiTheme="minorEastAsia"/>
          <w:sz w:val="22"/>
        </w:rPr>
        <w:t>3</w:t>
      </w:r>
      <w:r>
        <w:rPr>
          <w:rFonts w:hint="eastAsia" w:asciiTheme="minorEastAsia" w:hAnsiTheme="minorEastAsia"/>
          <w:sz w:val="22"/>
        </w:rPr>
        <w:t>　地域ネットワークについて</w:t>
      </w:r>
    </w:p>
    <w:tbl>
      <w:tblPr>
        <w:tblStyle w:val="11"/>
        <w:tblW w:w="95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07"/>
      </w:tblGrid>
      <w:tr>
        <w:trPr>
          <w:trHeight w:val="2835" w:hRule="atLeast"/>
        </w:trPr>
        <w:tc>
          <w:tcPr>
            <w:tcW w:w="9507" w:type="dxa"/>
            <w:vAlign w:val="top"/>
          </w:tcPr>
          <w:p>
            <w:pPr>
              <w:pStyle w:val="0"/>
              <w:spacing w:line="28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1</w:t>
            </w:r>
            <w:r>
              <w:rPr>
                <w:rFonts w:hint="eastAsia" w:asciiTheme="minorEastAsia" w:hAnsiTheme="minorEastAsia"/>
                <w:sz w:val="22"/>
              </w:rPr>
              <w:t>）法人や事業所のこれまでの取組を踏まえながら、地域（住民、自治会、民生委員、シニアクラブ等）と関係機関（医療機関、居宅介護支援事業所、消防・警察・行政等）のネットワークづくりにどのように取り組むか具体的にご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tc>
      </w:tr>
    </w:tbl>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eastAsia" w:asciiTheme="minorEastAsia" w:hAnsiTheme="minorEastAsia"/>
          <w:sz w:val="22"/>
        </w:rPr>
        <w:t>4</w:t>
      </w:r>
      <w:r>
        <w:rPr>
          <w:rFonts w:hint="eastAsia" w:asciiTheme="minorEastAsia" w:hAnsiTheme="minorEastAsia"/>
          <w:sz w:val="22"/>
        </w:rPr>
        <w:t>　事業実施の方針について</w:t>
      </w:r>
    </w:p>
    <w:tbl>
      <w:tblPr>
        <w:tblStyle w:val="11"/>
        <w:tblW w:w="950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02"/>
      </w:tblGrid>
      <w:tr>
        <w:trPr>
          <w:trHeight w:val="2835" w:hRule="atLeast"/>
        </w:trPr>
        <w:tc>
          <w:tcPr>
            <w:tcW w:w="9502" w:type="dxa"/>
            <w:vAlign w:val="top"/>
          </w:tcPr>
          <w:p>
            <w:pPr>
              <w:pStyle w:val="0"/>
              <w:tabs>
                <w:tab w:val="left" w:leader="none" w:pos="275"/>
              </w:tabs>
              <w:spacing w:line="28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1</w:t>
            </w:r>
            <w:r>
              <w:rPr>
                <w:rFonts w:hint="eastAsia" w:asciiTheme="minorEastAsia" w:hAnsiTheme="minorEastAsia"/>
                <w:sz w:val="22"/>
              </w:rPr>
              <w:t>）総合相談支援業務について、高齢者の身近な相談窓口として果たすべき役割を踏まえて、その目的とその実現に向けてどのように取り組むか具体的にご記入ください。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tc>
      </w:tr>
      <w:tr>
        <w:trPr>
          <w:trHeight w:val="2835" w:hRule="atLeast"/>
        </w:trPr>
        <w:tc>
          <w:tcPr>
            <w:tcW w:w="9502" w:type="dxa"/>
            <w:vAlign w:val="top"/>
          </w:tcPr>
          <w:p>
            <w:pPr>
              <w:pStyle w:val="0"/>
              <w:tabs>
                <w:tab w:val="left" w:leader="none" w:pos="275"/>
              </w:tabs>
              <w:spacing w:line="28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2</w:t>
            </w:r>
            <w:r>
              <w:rPr>
                <w:rFonts w:hint="eastAsia" w:asciiTheme="minorEastAsia" w:hAnsiTheme="minorEastAsia"/>
                <w:sz w:val="22"/>
              </w:rPr>
              <w:t>）権利擁護業務について、成年後見制度の利用支援、高齢者虐待防止、消費者被害防止を推進する立場から、その目的とその実現に向けてどのように取り組むか具体的にご記入ください。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tc>
      </w:tr>
      <w:tr>
        <w:trPr>
          <w:trHeight w:val="2835" w:hRule="atLeast"/>
        </w:trPr>
        <w:tc>
          <w:tcPr>
            <w:tcW w:w="9502" w:type="dxa"/>
            <w:vAlign w:val="top"/>
          </w:tcPr>
          <w:p>
            <w:pPr>
              <w:pStyle w:val="0"/>
              <w:tabs>
                <w:tab w:val="left" w:leader="none" w:pos="275"/>
              </w:tabs>
              <w:spacing w:line="280" w:lineRule="exact"/>
              <w:ind w:right="34" w:rightChars="16"/>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3</w:t>
            </w:r>
            <w:r>
              <w:rPr>
                <w:rFonts w:hint="eastAsia" w:asciiTheme="minorEastAsia" w:hAnsiTheme="minorEastAsia"/>
                <w:sz w:val="22"/>
              </w:rPr>
              <w:t>）包括的・継続的ケアマネジメント支援業務について、介護支援専門員への個別支援にとどまらず、包括的・継続的ケアマネジメントの体制づくりのため、その目的とその実現に向けてどのように取り組むか具体的にご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tc>
      </w:tr>
      <w:tr>
        <w:trPr>
          <w:trHeight w:val="2835" w:hRule="atLeast"/>
        </w:trPr>
        <w:tc>
          <w:tcPr>
            <w:tcW w:w="9502" w:type="dxa"/>
            <w:vAlign w:val="top"/>
          </w:tcPr>
          <w:p>
            <w:pPr>
              <w:pStyle w:val="0"/>
              <w:tabs>
                <w:tab w:val="left" w:leader="none" w:pos="275"/>
              </w:tabs>
              <w:spacing w:line="28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4</w:t>
            </w:r>
            <w:r>
              <w:rPr>
                <w:rFonts w:hint="eastAsia" w:asciiTheme="minorEastAsia" w:hAnsiTheme="minorEastAsia"/>
                <w:sz w:val="22"/>
              </w:rPr>
              <w:t>）第</w:t>
            </w:r>
            <w:r>
              <w:rPr>
                <w:rFonts w:hint="eastAsia" w:asciiTheme="minorEastAsia" w:hAnsiTheme="minorEastAsia"/>
                <w:sz w:val="22"/>
              </w:rPr>
              <w:t>1</w:t>
            </w:r>
            <w:r>
              <w:rPr>
                <w:rFonts w:hint="eastAsia" w:asciiTheme="minorEastAsia" w:hAnsiTheme="minorEastAsia"/>
                <w:sz w:val="22"/>
              </w:rPr>
              <w:t>号介護予防</w:t>
            </w:r>
            <w:r>
              <w:rPr>
                <w:rFonts w:hint="eastAsia" w:asciiTheme="minorEastAsia" w:hAnsiTheme="minorEastAsia"/>
                <w:color w:val="auto"/>
                <w:sz w:val="22"/>
              </w:rPr>
              <w:t>支援事</w:t>
            </w:r>
            <w:r>
              <w:rPr>
                <w:rFonts w:hint="eastAsia" w:asciiTheme="minorEastAsia" w:hAnsiTheme="minorEastAsia"/>
                <w:sz w:val="22"/>
              </w:rPr>
              <w:t>業について、自立支援と重度化防止に資する介護予防ケアマネジメントの視点に基づき、その目的とその実現に向けてどのように取り組むか具体的にご記入ください。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tc>
      </w:tr>
      <w:tr>
        <w:trPr>
          <w:trHeight w:val="2835" w:hRule="atLeast"/>
        </w:trPr>
        <w:tc>
          <w:tcPr>
            <w:tcW w:w="9502" w:type="dxa"/>
            <w:vAlign w:val="top"/>
          </w:tcPr>
          <w:p>
            <w:pPr>
              <w:pStyle w:val="0"/>
              <w:tabs>
                <w:tab w:val="left" w:leader="none" w:pos="275"/>
              </w:tabs>
              <w:spacing w:line="28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5</w:t>
            </w:r>
            <w:r>
              <w:rPr>
                <w:rFonts w:hint="eastAsia" w:asciiTheme="minorEastAsia" w:hAnsiTheme="minorEastAsia"/>
                <w:sz w:val="22"/>
              </w:rPr>
              <w:t>）認知症総合支援事業について、その目的とその実現に向けた具体的な取組内容をご記入ください。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tc>
      </w:tr>
      <w:tr>
        <w:trPr>
          <w:trHeight w:val="2835" w:hRule="atLeast"/>
        </w:trPr>
        <w:tc>
          <w:tcPr>
            <w:tcW w:w="9502" w:type="dxa"/>
            <w:vAlign w:val="top"/>
          </w:tcPr>
          <w:p>
            <w:pPr>
              <w:pStyle w:val="0"/>
              <w:rPr>
                <w:rFonts w:hint="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6</w:t>
            </w:r>
            <w:r>
              <w:rPr>
                <w:rFonts w:hint="eastAsia" w:asciiTheme="minorEastAsia" w:hAnsiTheme="minorEastAsia" w:eastAsiaTheme="minorEastAsia"/>
                <w:color w:val="auto"/>
                <w:highlight w:val="none"/>
              </w:rPr>
              <w:t>）</w:t>
            </w:r>
            <w:r>
              <w:rPr>
                <w:rFonts w:hint="eastAsia"/>
                <w:color w:val="auto"/>
                <w:highlight w:val="none"/>
              </w:rPr>
              <w:t>在宅医療・介護連携事業について、在宅医療・介護連携推進員を配置する目的とその実現に向けた具体的な取組内容をご記入ください。</w:t>
            </w:r>
          </w:p>
          <w:p>
            <w:pPr>
              <w:pStyle w:val="0"/>
              <w:rPr>
                <w:rFonts w:hint="eastAsia"/>
                <w:color w:val="auto"/>
                <w:highlight w:val="none"/>
              </w:rPr>
            </w:pPr>
          </w:p>
          <w:p>
            <w:pPr>
              <w:pStyle w:val="0"/>
              <w:rPr>
                <w:rFonts w:hint="eastAsia"/>
                <w:color w:val="auto"/>
              </w:rPr>
            </w:pPr>
          </w:p>
          <w:p>
            <w:pPr>
              <w:pStyle w:val="0"/>
              <w:rPr>
                <w:rFonts w:hint="eastAsia"/>
              </w:rPr>
            </w:pPr>
          </w:p>
          <w:p>
            <w:pPr>
              <w:pStyle w:val="0"/>
              <w:rPr>
                <w:rFonts w:hint="eastAsia"/>
              </w:rPr>
            </w:pPr>
          </w:p>
        </w:tc>
      </w:tr>
    </w:tbl>
    <w:p>
      <w:pPr>
        <w:pStyle w:val="0"/>
        <w:widowControl w:val="1"/>
        <w:jc w:val="left"/>
        <w:rPr>
          <w:rFonts w:hint="default" w:asciiTheme="minorEastAsia" w:hAnsiTheme="minorEastAsia"/>
          <w:sz w:val="22"/>
        </w:rPr>
      </w:pPr>
    </w:p>
    <w:p>
      <w:pPr>
        <w:rPr>
          <w:rFonts w:hint="default" w:asciiTheme="minorEastAsia" w:hAnsiTheme="minorEastAsia"/>
          <w:sz w:val="22"/>
        </w:rPr>
        <w:sectPr>
          <w:headerReference r:id="rId7" w:type="default"/>
          <w:footerReference r:id="rId8" w:type="default"/>
          <w:type w:val="continuous"/>
          <w:pgSz w:w="11906" w:h="16838"/>
          <w:pgMar w:top="1134" w:right="1134" w:bottom="1134" w:left="1134" w:header="851" w:footer="680" w:gutter="0"/>
          <w:cols w:space="720"/>
          <w:textDirection w:val="lrTb"/>
          <w:docGrid w:type="lines" w:linePitch="360"/>
        </w:sectPr>
      </w:pPr>
    </w:p>
    <w:p>
      <w:pPr>
        <w:pStyle w:val="0"/>
        <w:widowControl w:val="1"/>
        <w:jc w:val="left"/>
        <w:rPr>
          <w:rFonts w:hint="default" w:asciiTheme="minorEastAsia" w:hAnsiTheme="minorEastAsia"/>
          <w:sz w:val="22"/>
        </w:rPr>
      </w:pPr>
      <w:r>
        <w:rPr>
          <w:rFonts w:hint="eastAsia" w:asciiTheme="minorEastAsia" w:hAnsiTheme="minorEastAsia"/>
          <w:sz w:val="22"/>
        </w:rPr>
        <w:t>5</w:t>
      </w:r>
      <w:r>
        <w:rPr>
          <w:rFonts w:hint="eastAsia" w:asciiTheme="minorEastAsia" w:hAnsiTheme="minorEastAsia"/>
          <w:sz w:val="22"/>
        </w:rPr>
        <w:t>　組織体制について</w:t>
      </w:r>
    </w:p>
    <w:tbl>
      <w:tblPr>
        <w:tblStyle w:val="11"/>
        <w:tblW w:w="950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02"/>
      </w:tblGrid>
      <w:tr>
        <w:trPr>
          <w:trHeight w:val="2268" w:hRule="atLeast"/>
        </w:trPr>
        <w:tc>
          <w:tcPr>
            <w:tcW w:w="950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1</w:t>
            </w:r>
            <w:r>
              <w:rPr>
                <w:rFonts w:hint="eastAsia" w:asciiTheme="minorEastAsia" w:hAnsiTheme="minorEastAsia"/>
                <w:sz w:val="22"/>
              </w:rPr>
              <w:t>）委託業務を滞りなく実施するため、法人として、地域包括支援センターの活動をどのように組織的にバックアップをしていくのか、具体的に御記入ください。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tc>
      </w:tr>
      <w:tr>
        <w:trPr>
          <w:trHeight w:val="2268" w:hRule="atLeast"/>
        </w:trPr>
        <w:tc>
          <w:tcPr>
            <w:tcW w:w="950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2</w:t>
            </w:r>
            <w:r>
              <w:rPr>
                <w:rFonts w:hint="eastAsia" w:asciiTheme="minorEastAsia" w:hAnsiTheme="minorEastAsia"/>
                <w:sz w:val="22"/>
              </w:rPr>
              <w:t>）地震や風水害等の災害時に、どのように地域包括支援センターを運営していくのか、職員等が被災することも想定して具体的にご記入ください。</w:t>
            </w:r>
          </w:p>
          <w:p>
            <w:pPr>
              <w:pStyle w:val="0"/>
              <w:spacing w:line="280" w:lineRule="exact"/>
              <w:jc w:val="left"/>
              <w:rPr>
                <w:rFonts w:hint="default" w:asciiTheme="minorEastAsia" w:hAnsiTheme="minorEastAsia"/>
                <w:sz w:val="22"/>
              </w:rPr>
            </w:pPr>
          </w:p>
          <w:p>
            <w:pPr>
              <w:pStyle w:val="0"/>
              <w:spacing w:line="280" w:lineRule="exact"/>
              <w:jc w:val="left"/>
              <w:rPr>
                <w:rFonts w:hint="default" w:asciiTheme="minorEastAsia" w:hAnsiTheme="minorEastAsia"/>
                <w:sz w:val="22"/>
              </w:rPr>
            </w:pPr>
          </w:p>
          <w:p>
            <w:pPr>
              <w:pStyle w:val="0"/>
              <w:spacing w:line="280" w:lineRule="exact"/>
              <w:ind w:left="220" w:hanging="220" w:hangingChars="100"/>
              <w:jc w:val="left"/>
              <w:rPr>
                <w:rFonts w:hint="default" w:asciiTheme="minorEastAsia" w:hAnsiTheme="minorEastAsia"/>
                <w:sz w:val="22"/>
              </w:rPr>
            </w:pPr>
          </w:p>
        </w:tc>
      </w:tr>
    </w:tbl>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eastAsia" w:asciiTheme="minorEastAsia" w:hAnsiTheme="minorEastAsia"/>
          <w:sz w:val="22"/>
        </w:rPr>
        <w:t>6</w:t>
      </w:r>
      <w:r>
        <w:rPr>
          <w:rFonts w:hint="eastAsia" w:asciiTheme="minorEastAsia" w:hAnsiTheme="minorEastAsia"/>
          <w:sz w:val="22"/>
        </w:rPr>
        <w:t>　事務所について</w:t>
      </w:r>
    </w:p>
    <w:tbl>
      <w:tblPr>
        <w:tblStyle w:val="11"/>
        <w:tblW w:w="950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02"/>
      </w:tblGrid>
      <w:tr>
        <w:trPr>
          <w:trHeight w:val="1701" w:hRule="atLeast"/>
        </w:trPr>
        <w:tc>
          <w:tcPr>
            <w:tcW w:w="95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left="220" w:hanging="220" w:hangingChars="1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1</w:t>
            </w:r>
            <w:r>
              <w:rPr>
                <w:rFonts w:hint="eastAsia" w:asciiTheme="minorEastAsia" w:hAnsiTheme="minorEastAsia"/>
                <w:sz w:val="22"/>
              </w:rPr>
              <w:t>）事務所の設置予定地について、利用者の利便性を含めて選定理由を具体的にご記入ください。</w:t>
            </w:r>
          </w:p>
          <w:p>
            <w:pPr>
              <w:pStyle w:val="0"/>
              <w:spacing w:line="280" w:lineRule="exact"/>
              <w:ind w:right="964"/>
              <w:rPr>
                <w:rFonts w:hint="default" w:asciiTheme="minorEastAsia" w:hAnsiTheme="minorEastAsia"/>
                <w:sz w:val="22"/>
              </w:rPr>
            </w:pPr>
          </w:p>
          <w:p>
            <w:pPr>
              <w:pStyle w:val="0"/>
              <w:spacing w:line="280" w:lineRule="exact"/>
              <w:ind w:right="964"/>
              <w:rPr>
                <w:rFonts w:hint="default" w:asciiTheme="minorEastAsia" w:hAnsiTheme="minorEastAsia"/>
                <w:sz w:val="22"/>
              </w:rPr>
            </w:pPr>
          </w:p>
          <w:p>
            <w:pPr>
              <w:pStyle w:val="0"/>
              <w:spacing w:line="280" w:lineRule="exact"/>
              <w:ind w:right="964"/>
              <w:rPr>
                <w:rFonts w:hint="default" w:asciiTheme="minorEastAsia" w:hAnsiTheme="minorEastAsia"/>
                <w:sz w:val="22"/>
              </w:rPr>
            </w:pPr>
          </w:p>
        </w:tc>
      </w:tr>
      <w:tr>
        <w:trPr>
          <w:trHeight w:val="1701" w:hRule="atLeast"/>
        </w:trPr>
        <w:tc>
          <w:tcPr>
            <w:tcW w:w="95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2</w:t>
            </w:r>
            <w:r>
              <w:rPr>
                <w:rFonts w:hint="eastAsia" w:asciiTheme="minorEastAsia" w:hAnsiTheme="minorEastAsia"/>
                <w:sz w:val="22"/>
              </w:rPr>
              <w:t>）事務所（建物）のバリアフリー状況や相談室など利用者への配慮について、具体的にご記入ください。</w:t>
            </w: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tc>
      </w:tr>
      <w:tr>
        <w:trPr>
          <w:trHeight w:val="1701" w:hRule="atLeast"/>
        </w:trPr>
        <w:tc>
          <w:tcPr>
            <w:tcW w:w="95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left="220" w:hanging="220" w:hangingChars="1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3</w:t>
            </w:r>
            <w:r>
              <w:rPr>
                <w:rFonts w:hint="eastAsia" w:asciiTheme="minorEastAsia" w:hAnsiTheme="minorEastAsia"/>
                <w:sz w:val="22"/>
              </w:rPr>
              <w:t>）事務所の開所までのスケジュールについて、具体的にご記入ください。</w:t>
            </w:r>
          </w:p>
          <w:p>
            <w:pPr>
              <w:pStyle w:val="0"/>
              <w:spacing w:line="280" w:lineRule="exact"/>
              <w:ind w:left="220" w:hanging="220" w:hangingChars="100"/>
              <w:rPr>
                <w:rFonts w:hint="default" w:asciiTheme="minorEastAsia" w:hAnsiTheme="minorEastAsia"/>
                <w:sz w:val="22"/>
              </w:rPr>
            </w:pPr>
          </w:p>
          <w:p>
            <w:pPr>
              <w:pStyle w:val="0"/>
              <w:spacing w:line="280" w:lineRule="exact"/>
              <w:rPr>
                <w:rFonts w:hint="default" w:asciiTheme="minorEastAsia" w:hAnsiTheme="minorEastAsia"/>
                <w:sz w:val="22"/>
              </w:rPr>
            </w:pPr>
          </w:p>
          <w:p>
            <w:pPr>
              <w:pStyle w:val="0"/>
              <w:spacing w:line="280" w:lineRule="exact"/>
              <w:ind w:left="220" w:hanging="220" w:hangingChars="100"/>
              <w:rPr>
                <w:rFonts w:hint="default" w:asciiTheme="minorEastAsia" w:hAnsiTheme="minorEastAsia"/>
                <w:sz w:val="22"/>
              </w:rPr>
            </w:pPr>
          </w:p>
        </w:tc>
      </w:tr>
    </w:tbl>
    <w:p>
      <w:pPr>
        <w:pStyle w:val="0"/>
        <w:widowControl w:val="1"/>
        <w:jc w:val="left"/>
        <w:rPr>
          <w:rFonts w:hint="default" w:asciiTheme="minorEastAsia" w:hAnsiTheme="minorEastAsia"/>
          <w:sz w:val="22"/>
        </w:rPr>
      </w:pPr>
    </w:p>
    <w:p>
      <w:pPr>
        <w:pStyle w:val="0"/>
        <w:widowControl w:val="1"/>
        <w:jc w:val="left"/>
        <w:rPr>
          <w:rFonts w:hint="default" w:asciiTheme="minorEastAsia" w:hAnsiTheme="minorEastAsia"/>
          <w:sz w:val="22"/>
        </w:rPr>
      </w:pPr>
      <w:r>
        <w:rPr>
          <w:rFonts w:hint="eastAsia" w:asciiTheme="minorEastAsia" w:hAnsiTheme="minorEastAsia"/>
          <w:sz w:val="22"/>
        </w:rPr>
        <w:t>7</w:t>
      </w:r>
      <w:r>
        <w:rPr>
          <w:rFonts w:hint="eastAsia" w:asciiTheme="minorEastAsia" w:hAnsiTheme="minorEastAsia"/>
          <w:sz w:val="22"/>
        </w:rPr>
        <w:t>　その他特筆すべき事項</w:t>
      </w:r>
    </w:p>
    <w:tbl>
      <w:tblPr>
        <w:tblStyle w:val="11"/>
        <w:tblW w:w="950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02"/>
      </w:tblGrid>
      <w:tr>
        <w:trPr>
          <w:trHeight w:val="2835" w:hRule="atLeast"/>
        </w:trPr>
        <w:tc>
          <w:tcPr>
            <w:tcW w:w="950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1</w:t>
            </w:r>
            <w:r>
              <w:rPr>
                <w:rFonts w:hint="eastAsia" w:asciiTheme="minorEastAsia" w:hAnsiTheme="minorEastAsia"/>
                <w:sz w:val="22"/>
              </w:rPr>
              <w:t>）地域包括支援センターを運営するに当たっての法人等としての強みや職員の処遇など特筆すべき事項があれば、具体的にご記入ください。</w:t>
            </w:r>
          </w:p>
          <w:p>
            <w:pPr>
              <w:pStyle w:val="0"/>
              <w:spacing w:line="280" w:lineRule="exact"/>
              <w:rPr>
                <w:rFonts w:hint="default" w:asciiTheme="minorEastAsia" w:hAnsiTheme="minorEastAsia"/>
                <w:sz w:val="22"/>
              </w:rPr>
            </w:pPr>
            <w:r>
              <w:rPr>
                <w:rFonts w:hint="eastAsia" w:asciiTheme="minorEastAsia" w:hAnsiTheme="minorEastAsia"/>
                <w:sz w:val="22"/>
              </w:rPr>
              <w:t>（例：環境への配慮、職員の健康管理、地域への貢献等）</w:t>
            </w:r>
          </w:p>
          <w:p>
            <w:pPr>
              <w:pStyle w:val="0"/>
              <w:spacing w:line="280" w:lineRule="exact"/>
              <w:ind w:right="964"/>
              <w:rPr>
                <w:rFonts w:hint="default" w:asciiTheme="minorEastAsia" w:hAnsiTheme="minorEastAsia"/>
                <w:sz w:val="22"/>
              </w:rPr>
            </w:pPr>
          </w:p>
          <w:p>
            <w:pPr>
              <w:pStyle w:val="0"/>
              <w:spacing w:line="280" w:lineRule="exact"/>
              <w:ind w:right="964"/>
              <w:rPr>
                <w:rFonts w:hint="default" w:asciiTheme="minorEastAsia" w:hAnsiTheme="minorEastAsia"/>
                <w:sz w:val="22"/>
              </w:rPr>
            </w:pPr>
          </w:p>
          <w:p>
            <w:pPr>
              <w:pStyle w:val="0"/>
              <w:spacing w:line="280" w:lineRule="exact"/>
              <w:ind w:right="964"/>
              <w:rPr>
                <w:rFonts w:hint="default" w:asciiTheme="minorEastAsia" w:hAnsiTheme="minorEastAsia"/>
                <w:sz w:val="22"/>
              </w:rPr>
            </w:pPr>
          </w:p>
        </w:tc>
      </w:tr>
    </w:tbl>
    <w:p>
      <w:pPr>
        <w:pStyle w:val="0"/>
        <w:widowControl w:val="1"/>
        <w:jc w:val="left"/>
        <w:rPr>
          <w:rFonts w:hint="default" w:asciiTheme="minorEastAsia" w:hAnsiTheme="minorEastAsia"/>
          <w:sz w:val="22"/>
        </w:rPr>
      </w:pPr>
    </w:p>
    <w:sectPr>
      <w:headerReference r:id="rId9" w:type="default"/>
      <w:footerReference r:id="rId10" w:type="default"/>
      <w:type w:val="continuous"/>
      <w:pgSz w:w="11906" w:h="16838"/>
      <w:pgMar w:top="1134" w:right="1134" w:bottom="1134" w:left="1134" w:header="567"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right"/>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right"/>
      <w:rPr>
        <w:rFonts w:hint="default" w:asciiTheme="majorEastAsia" w:hAnsiTheme="majorEastAsia" w:eastAsiaTheme="majorEastAsia"/>
      </w:rPr>
    </w:pPr>
    <w:r>
      <w:rPr>
        <w:rFonts w:hint="eastAsia" w:asciiTheme="majorEastAsia" w:hAnsiTheme="majorEastAsia" w:eastAsiaTheme="majorEastAsia"/>
      </w:rPr>
      <w:t>（次項あり）</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asciiTheme="minorEastAsia" w:hAnsiTheme="minorEastAsia"/>
        <w:sz w:val="22"/>
      </w:rPr>
    </w:pPr>
    <w:r>
      <w:rPr>
        <w:rFonts w:hint="eastAsia" w:asciiTheme="minorEastAsia" w:hAnsiTheme="minorEastAsia"/>
        <w:sz w:val="22"/>
      </w:rPr>
      <w:t>（様式第</w:t>
    </w:r>
    <w:r>
      <w:rPr>
        <w:rFonts w:hint="eastAsia" w:asciiTheme="minorEastAsia" w:hAnsiTheme="minorEastAsia"/>
        <w:sz w:val="22"/>
      </w:rPr>
      <w:t>5</w:t>
    </w:r>
    <w:r>
      <w:rPr>
        <w:rFonts w:hint="eastAsia" w:asciiTheme="minorEastAsia" w:hAnsiTheme="minorEastAsia"/>
        <w:sz w:val="22"/>
      </w:rPr>
      <w:t>号）</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asciiTheme="majorEastAsia" w:hAnsiTheme="majorEastAsia" w:eastAsiaTheme="majorEastAsia"/>
      </w:rPr>
    </w:pPr>
    <w:r>
      <w:rPr>
        <w:rFonts w:hint="eastAsia" w:asciiTheme="majorEastAsia" w:hAnsiTheme="majorEastAsia" w:eastAsiaTheme="majorEastAsia"/>
        <w:bdr w:val="single" w:color="auto" w:sz="4" w:space="0"/>
      </w:rPr>
      <w:t>別　紙</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84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Hyperlink"/>
    <w:basedOn w:val="10"/>
    <w:next w:val="26"/>
    <w:link w:val="0"/>
    <w:uiPriority w:val="0"/>
    <w:rPr>
      <w:color w:val="0000FF" w:themeColor="hyperlink"/>
      <w:u w:val="singl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5</Pages>
  <Words>31</Words>
  <Characters>1601</Characters>
  <Application>JUST Note</Application>
  <Lines>153</Lines>
  <Paragraphs>48</Paragraphs>
  <CharactersWithSpaces>1649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内田成重</dc:creator>
  <cp:lastModifiedBy>綿引 梨絵</cp:lastModifiedBy>
  <cp:lastPrinted>2020-06-12T08:47:00Z</cp:lastPrinted>
  <dcterms:created xsi:type="dcterms:W3CDTF">2020-08-19T05:00:00Z</dcterms:created>
  <dcterms:modified xsi:type="dcterms:W3CDTF">2026-06-29T00:11:57Z</dcterms:modified>
  <cp:revision>14</cp:revision>
</cp:coreProperties>
</file>