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EF27E" w14:textId="02E3A1DE" w:rsidR="00215795" w:rsidRDefault="00215795" w:rsidP="00215795">
      <w:pPr>
        <w:pStyle w:val="aa"/>
        <w:wordWrap/>
        <w:spacing w:line="320" w:lineRule="exact"/>
        <w:jc w:val="right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年　　月　　日</w:t>
      </w:r>
    </w:p>
    <w:p w14:paraId="71C561F1" w14:textId="77777777" w:rsidR="00EA79F0" w:rsidRPr="00F0311C" w:rsidRDefault="00EA79F0" w:rsidP="00215795">
      <w:pPr>
        <w:pStyle w:val="aa"/>
        <w:wordWrap/>
        <w:spacing w:line="320" w:lineRule="exact"/>
        <w:jc w:val="right"/>
        <w:rPr>
          <w:rFonts w:hAnsi="ＭＳ 明朝" w:cs="メイリオ"/>
          <w:spacing w:val="0"/>
        </w:rPr>
      </w:pPr>
    </w:p>
    <w:p w14:paraId="4A399D5F" w14:textId="676DAE45" w:rsidR="00215795" w:rsidRPr="00EA79F0" w:rsidRDefault="00215795" w:rsidP="00215795">
      <w:pPr>
        <w:pStyle w:val="aa"/>
        <w:wordWrap/>
        <w:spacing w:line="240" w:lineRule="auto"/>
        <w:jc w:val="center"/>
        <w:rPr>
          <w:rFonts w:hAnsi="ＭＳ 明朝" w:cs="メイリオ"/>
          <w:spacing w:val="0"/>
          <w:sz w:val="24"/>
          <w:szCs w:val="24"/>
          <w:lang w:eastAsia="zh-TW"/>
        </w:rPr>
      </w:pPr>
      <w:r w:rsidRPr="00EA79F0">
        <w:rPr>
          <w:rFonts w:hAnsi="ＭＳ 明朝" w:cs="メイリオ" w:hint="eastAsia"/>
          <w:spacing w:val="0"/>
          <w:sz w:val="24"/>
          <w:szCs w:val="24"/>
          <w:lang w:eastAsia="zh-TW"/>
        </w:rPr>
        <w:t>地域計画変更</w:t>
      </w:r>
      <w:r w:rsidR="008D1145" w:rsidRPr="00EA79F0">
        <w:rPr>
          <w:rFonts w:hAnsi="ＭＳ 明朝" w:cs="メイリオ" w:hint="eastAsia"/>
          <w:spacing w:val="0"/>
          <w:sz w:val="24"/>
          <w:szCs w:val="24"/>
        </w:rPr>
        <w:t>に係る協議の場</w:t>
      </w:r>
      <w:r w:rsidRPr="00EA79F0">
        <w:rPr>
          <w:rFonts w:hAnsi="ＭＳ 明朝" w:cs="メイリオ" w:hint="eastAsia"/>
          <w:spacing w:val="0"/>
          <w:sz w:val="24"/>
          <w:szCs w:val="24"/>
          <w:lang w:eastAsia="zh-TW"/>
        </w:rPr>
        <w:t>の意見書</w:t>
      </w:r>
    </w:p>
    <w:p w14:paraId="2DCC5612" w14:textId="77777777" w:rsidR="00EA79F0" w:rsidRDefault="00EA79F0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</w:p>
    <w:p w14:paraId="1F5717EF" w14:textId="65BEF51B" w:rsidR="00215795" w:rsidRPr="00F0311C" w:rsidRDefault="004D370E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  <w:r>
        <w:rPr>
          <w:rFonts w:hAnsi="ＭＳ 明朝" w:cs="メイリオ" w:hint="eastAsia"/>
          <w:spacing w:val="0"/>
        </w:rPr>
        <w:t>東松島</w:t>
      </w:r>
      <w:r w:rsidR="003C5D4B" w:rsidRPr="00F0311C">
        <w:rPr>
          <w:rFonts w:hAnsi="ＭＳ 明朝" w:cs="メイリオ" w:hint="eastAsia"/>
          <w:spacing w:val="0"/>
        </w:rPr>
        <w:t xml:space="preserve">市長　</w:t>
      </w:r>
      <w:r w:rsidR="00215795" w:rsidRPr="00F0311C">
        <w:rPr>
          <w:rFonts w:hAnsi="ＭＳ 明朝" w:cs="メイリオ" w:hint="eastAsia"/>
          <w:spacing w:val="0"/>
        </w:rPr>
        <w:t>様</w:t>
      </w:r>
    </w:p>
    <w:p w14:paraId="3E9FA9E1" w14:textId="77777777" w:rsidR="00F4685C" w:rsidRPr="00F0311C" w:rsidRDefault="00F4685C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</w:p>
    <w:p w14:paraId="6B3DFE2B" w14:textId="2DD89669" w:rsidR="00215795" w:rsidRPr="00F0311C" w:rsidRDefault="00215795" w:rsidP="00F4685C">
      <w:pPr>
        <w:pStyle w:val="aa"/>
        <w:wordWrap/>
        <w:spacing w:line="320" w:lineRule="exact"/>
        <w:ind w:leftChars="2000" w:left="420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意見者　　　　住所</w:t>
      </w:r>
    </w:p>
    <w:p w14:paraId="3C249363" w14:textId="35DA8179" w:rsidR="00215795" w:rsidRPr="00F0311C" w:rsidRDefault="003C5D4B" w:rsidP="003C5D4B">
      <w:pPr>
        <w:pStyle w:val="aa"/>
        <w:wordWrap/>
        <w:spacing w:line="320" w:lineRule="exact"/>
        <w:ind w:firstLineChars="2700" w:firstLine="567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氏名</w:t>
      </w:r>
    </w:p>
    <w:p w14:paraId="30CF91D0" w14:textId="77777777" w:rsidR="00215795" w:rsidRPr="00F0311C" w:rsidRDefault="00215795" w:rsidP="00215795">
      <w:pPr>
        <w:pStyle w:val="aa"/>
        <w:wordWrap/>
        <w:spacing w:line="320" w:lineRule="exact"/>
        <w:ind w:leftChars="2657" w:left="558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（名称及び代表者の氏名）</w:t>
      </w:r>
    </w:p>
    <w:p w14:paraId="74228925" w14:textId="176A9476" w:rsidR="00215795" w:rsidRPr="00F0311C" w:rsidRDefault="00215795" w:rsidP="003C5D4B">
      <w:pPr>
        <w:pStyle w:val="aa"/>
        <w:wordWrap/>
        <w:spacing w:line="320" w:lineRule="exact"/>
        <w:ind w:firstLineChars="2700" w:firstLine="567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電話</w:t>
      </w:r>
    </w:p>
    <w:p w14:paraId="6BF45523" w14:textId="77777777" w:rsidR="00215795" w:rsidRPr="00F0311C" w:rsidRDefault="00215795" w:rsidP="00215795">
      <w:pPr>
        <w:pStyle w:val="aa"/>
        <w:wordWrap/>
        <w:spacing w:line="320" w:lineRule="exact"/>
        <w:rPr>
          <w:rFonts w:hAnsi="ＭＳ 明朝" w:cs="メイリオ"/>
          <w:spacing w:val="0"/>
        </w:rPr>
      </w:pPr>
    </w:p>
    <w:p w14:paraId="177313EE" w14:textId="3CE6BB94" w:rsidR="00215795" w:rsidRPr="00F0311C" w:rsidRDefault="003C5D4B" w:rsidP="00215795">
      <w:pPr>
        <w:pStyle w:val="aa"/>
        <w:wordWrap/>
        <w:spacing w:line="320" w:lineRule="exact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地域計画の変更について、以下のとおり意見します。</w:t>
      </w:r>
    </w:p>
    <w:p w14:paraId="4E198756" w14:textId="4CE98B45" w:rsidR="00F0311C" w:rsidRDefault="00F0311C" w:rsidP="00215795">
      <w:pPr>
        <w:pStyle w:val="aa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tbl>
      <w:tblPr>
        <w:tblpPr w:leftFromText="142" w:rightFromText="142" w:vertAnchor="text" w:horzAnchor="margin" w:tblpY="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2"/>
      </w:tblGrid>
      <w:tr w:rsidR="0054133E" w:rsidRPr="007C0A6B" w14:paraId="103744A5" w14:textId="77777777" w:rsidTr="00692476">
        <w:trPr>
          <w:trHeight w:val="723"/>
        </w:trPr>
        <w:tc>
          <w:tcPr>
            <w:tcW w:w="2552" w:type="dxa"/>
            <w:shd w:val="clear" w:color="auto" w:fill="D9D9D9"/>
            <w:vAlign w:val="center"/>
          </w:tcPr>
          <w:p w14:paraId="055BA792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/>
                <w:spacing w:val="0"/>
              </w:rPr>
              <w:t>地域計画</w:t>
            </w: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名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28383ADF" w14:textId="796E7349" w:rsidR="0054133E" w:rsidRPr="007C0A6B" w:rsidRDefault="0054133E" w:rsidP="00534131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</w:t>
            </w:r>
            <w:r w:rsidR="00534131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>地区</w:t>
            </w:r>
            <w:bookmarkStart w:id="0" w:name="_GoBack"/>
            <w:bookmarkEnd w:id="0"/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54133E" w:rsidRPr="007C0A6B" w14:paraId="0F077E03" w14:textId="77777777" w:rsidTr="00692476">
        <w:trPr>
          <w:trHeight w:val="723"/>
        </w:trPr>
        <w:tc>
          <w:tcPr>
            <w:tcW w:w="2552" w:type="dxa"/>
            <w:shd w:val="clear" w:color="auto" w:fill="D9D9D9"/>
            <w:vAlign w:val="center"/>
          </w:tcPr>
          <w:p w14:paraId="33513A4B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当該地区との関係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4E362C9B" w14:textId="77777777" w:rsidR="0054133E" w:rsidRPr="00F0311C" w:rsidRDefault="0054133E" w:rsidP="0054133E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Pr="00F0311C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農地所有者　□</w:t>
            </w:r>
            <w:r w:rsidRPr="00F0311C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耕作者　 □ 地域内の農業を担う者</w:t>
            </w:r>
          </w:p>
          <w:p w14:paraId="0F5A1C97" w14:textId="77777777" w:rsidR="0054133E" w:rsidRPr="00F0311C" w:rsidRDefault="0054133E" w:rsidP="0054133E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□ その他【　　　　　　　　　　　　　　　　　　　　】</w:t>
            </w:r>
          </w:p>
        </w:tc>
      </w:tr>
      <w:tr w:rsidR="0054133E" w:rsidRPr="007C0A6B" w14:paraId="59666EF9" w14:textId="77777777" w:rsidTr="00EA79F0">
        <w:trPr>
          <w:trHeight w:val="6464"/>
        </w:trPr>
        <w:tc>
          <w:tcPr>
            <w:tcW w:w="2552" w:type="dxa"/>
            <w:shd w:val="clear" w:color="auto" w:fill="D9D9D9"/>
            <w:vAlign w:val="center"/>
          </w:tcPr>
          <w:p w14:paraId="2D79F290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意見の内容</w:t>
            </w:r>
          </w:p>
        </w:tc>
        <w:tc>
          <w:tcPr>
            <w:tcW w:w="7082" w:type="dxa"/>
            <w:shd w:val="clear" w:color="auto" w:fill="auto"/>
          </w:tcPr>
          <w:p w14:paraId="3A5B3E01" w14:textId="77777777" w:rsidR="0054133E" w:rsidRPr="007C0A6B" w:rsidRDefault="0054133E" w:rsidP="0054133E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14:paraId="5DEE9C62" w14:textId="762D959D" w:rsidR="00477CFC" w:rsidRDefault="0054133E" w:rsidP="00DA1101">
      <w:pPr>
        <w:pStyle w:val="aa"/>
        <w:wordWrap/>
        <w:spacing w:line="320" w:lineRule="exact"/>
        <w:ind w:left="210" w:hangingChars="100" w:hanging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※意見書を提出できる</w:t>
      </w:r>
      <w:r w:rsidR="00EA79F0">
        <w:rPr>
          <w:rFonts w:ascii="メイリオ" w:eastAsia="メイリオ" w:hAnsi="メイリオ" w:cs="メイリオ" w:hint="eastAsia"/>
          <w:spacing w:val="0"/>
        </w:rPr>
        <w:t>方</w:t>
      </w:r>
      <w:r>
        <w:rPr>
          <w:rFonts w:ascii="メイリオ" w:eastAsia="メイリオ" w:hAnsi="メイリオ" w:cs="メイリオ" w:hint="eastAsia"/>
          <w:spacing w:val="0"/>
        </w:rPr>
        <w:t>は、</w:t>
      </w:r>
      <w:r w:rsidRPr="004D370E">
        <w:rPr>
          <w:rFonts w:ascii="メイリオ" w:eastAsia="メイリオ" w:hAnsi="メイリオ" w:cs="メイリオ" w:hint="eastAsia"/>
          <w:spacing w:val="0"/>
          <w:u w:val="wave"/>
        </w:rPr>
        <w:t>当該地区の農地所有者、耕作者及び地域内農業を担う者などの利害関係</w:t>
      </w:r>
      <w:r w:rsidR="00C729D2" w:rsidRPr="004D370E">
        <w:rPr>
          <w:rFonts w:ascii="メイリオ" w:eastAsia="メイリオ" w:hAnsi="メイリオ" w:cs="メイリオ" w:hint="eastAsia"/>
          <w:spacing w:val="0"/>
          <w:u w:val="wave"/>
        </w:rPr>
        <w:t>人</w:t>
      </w:r>
      <w:r>
        <w:rPr>
          <w:rFonts w:ascii="メイリオ" w:eastAsia="メイリオ" w:hAnsi="メイリオ" w:cs="メイリオ" w:hint="eastAsia"/>
          <w:spacing w:val="0"/>
        </w:rPr>
        <w:t>となります。</w:t>
      </w:r>
    </w:p>
    <w:p w14:paraId="29ECBB04" w14:textId="5370F73D" w:rsidR="00F0311C" w:rsidRDefault="00692476" w:rsidP="00EA79F0">
      <w:pPr>
        <w:pStyle w:val="aa"/>
        <w:wordWrap/>
        <w:spacing w:line="320" w:lineRule="exact"/>
      </w:pPr>
      <w:r>
        <w:rPr>
          <w:rFonts w:ascii="メイリオ" w:eastAsia="メイリオ" w:hAnsi="メイリオ" w:cs="メイリオ" w:hint="eastAsia"/>
          <w:spacing w:val="0"/>
        </w:rPr>
        <w:t>※提出された意見については、個別での回答は行いません。</w:t>
      </w:r>
    </w:p>
    <w:sectPr w:rsidR="00F0311C" w:rsidSect="00215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F1CB" w14:textId="77777777" w:rsidR="006A3E64" w:rsidRDefault="006A3E64" w:rsidP="006A3E64">
      <w:r>
        <w:separator/>
      </w:r>
    </w:p>
  </w:endnote>
  <w:endnote w:type="continuationSeparator" w:id="0">
    <w:p w14:paraId="2CD2FF79" w14:textId="77777777" w:rsidR="006A3E64" w:rsidRDefault="006A3E64" w:rsidP="006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7A71" w14:textId="77777777" w:rsidR="006A3E64" w:rsidRDefault="006A3E64" w:rsidP="006A3E64">
      <w:r>
        <w:separator/>
      </w:r>
    </w:p>
  </w:footnote>
  <w:footnote w:type="continuationSeparator" w:id="0">
    <w:p w14:paraId="19F0F8B1" w14:textId="77777777" w:rsidR="006A3E64" w:rsidRDefault="006A3E64" w:rsidP="006A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5"/>
    <w:rsid w:val="00015B2F"/>
    <w:rsid w:val="001B4FF8"/>
    <w:rsid w:val="00215795"/>
    <w:rsid w:val="00271515"/>
    <w:rsid w:val="00354E89"/>
    <w:rsid w:val="003B10B7"/>
    <w:rsid w:val="003C5D4B"/>
    <w:rsid w:val="00477CFC"/>
    <w:rsid w:val="004D370E"/>
    <w:rsid w:val="00534131"/>
    <w:rsid w:val="0054133E"/>
    <w:rsid w:val="00545F10"/>
    <w:rsid w:val="0062230B"/>
    <w:rsid w:val="00643096"/>
    <w:rsid w:val="00692476"/>
    <w:rsid w:val="00692784"/>
    <w:rsid w:val="006A3E64"/>
    <w:rsid w:val="006B24DB"/>
    <w:rsid w:val="00893AF4"/>
    <w:rsid w:val="008A04A6"/>
    <w:rsid w:val="008D1145"/>
    <w:rsid w:val="00A71806"/>
    <w:rsid w:val="00C66ADD"/>
    <w:rsid w:val="00C729D2"/>
    <w:rsid w:val="00CA667A"/>
    <w:rsid w:val="00D92471"/>
    <w:rsid w:val="00DA1101"/>
    <w:rsid w:val="00DA4251"/>
    <w:rsid w:val="00E413FD"/>
    <w:rsid w:val="00EA79F0"/>
    <w:rsid w:val="00F0311C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D69"/>
  <w15:chartTrackingRefBased/>
  <w15:docId w15:val="{663D1F64-59A4-4C11-BFB7-2A51501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color w:val="404040" w:themeColor="text1" w:themeTint="BF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64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515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5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5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5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7151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15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7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15"/>
    <w:pPr>
      <w:widowControl/>
      <w:spacing w:before="160" w:after="160" w:line="300" w:lineRule="exact"/>
      <w:jc w:val="center"/>
    </w:pPr>
    <w:rPr>
      <w:rFonts w:ascii="メイリオ" w:eastAsia="メイリオ" w:hAnsi="メイリオ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71515"/>
    <w:rPr>
      <w:i/>
      <w:iCs/>
    </w:rPr>
  </w:style>
  <w:style w:type="paragraph" w:styleId="a9">
    <w:name w:val="List Paragraph"/>
    <w:basedOn w:val="a"/>
    <w:uiPriority w:val="34"/>
    <w:qFormat/>
    <w:rsid w:val="00271515"/>
    <w:pPr>
      <w:widowControl/>
      <w:spacing w:after="160" w:line="300" w:lineRule="exact"/>
      <w:ind w:left="720"/>
      <w:contextualSpacing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2715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5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メイリオ" w:eastAsia="メイリオ" w:hAnsi="メイリオ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715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515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15795"/>
    <w:pPr>
      <w:widowControl w:val="0"/>
      <w:wordWrap w:val="0"/>
      <w:autoSpaceDE w:val="0"/>
      <w:autoSpaceDN w:val="0"/>
      <w:adjustRightInd w:val="0"/>
      <w:spacing w:after="0" w:line="290" w:lineRule="exact"/>
      <w:jc w:val="both"/>
    </w:pPr>
    <w:rPr>
      <w:rFonts w:ascii="ＭＳ 明朝" w:eastAsia="ＭＳ 明朝" w:hAnsi="Century" w:cs="ＭＳ 明朝"/>
      <w:color w:val="auto"/>
      <w:spacing w:val="10"/>
      <w:kern w:val="0"/>
      <w:sz w:val="21"/>
      <w:szCs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c">
    <w:name w:val="ヘッダー (文字)"/>
    <w:basedOn w:val="a0"/>
    <w:link w:val="ab"/>
    <w:uiPriority w:val="99"/>
    <w:rsid w:val="006A3E64"/>
  </w:style>
  <w:style w:type="paragraph" w:styleId="ad">
    <w:name w:val="footer"/>
    <w:basedOn w:val="a"/>
    <w:link w:val="ae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e">
    <w:name w:val="フッター (文字)"/>
    <w:basedOn w:val="a0"/>
    <w:link w:val="ad"/>
    <w:uiPriority w:val="99"/>
    <w:rsid w:val="006A3E64"/>
  </w:style>
  <w:style w:type="paragraph" w:styleId="af">
    <w:name w:val="Balloon Text"/>
    <w:basedOn w:val="a"/>
    <w:link w:val="af0"/>
    <w:uiPriority w:val="99"/>
    <w:semiHidden/>
    <w:unhideWhenUsed/>
    <w:rsid w:val="004D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370E"/>
    <w:rPr>
      <w:rFonts w:asciiTheme="majorHAnsi" w:eastAsiaTheme="majorEastAsia" w:hAnsiTheme="majorHAnsi" w:cstheme="majorBidi"/>
      <w:color w:val="auto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岩月　彰弘</dc:creator>
  <cp:keywords/>
  <dc:description/>
  <cp:lastModifiedBy>菊池 大樹</cp:lastModifiedBy>
  <cp:revision>5</cp:revision>
  <cp:lastPrinted>2025-07-31T00:23:00Z</cp:lastPrinted>
  <dcterms:created xsi:type="dcterms:W3CDTF">2025-07-31T00:25:00Z</dcterms:created>
  <dcterms:modified xsi:type="dcterms:W3CDTF">2025-08-08T05:15:00Z</dcterms:modified>
</cp:coreProperties>
</file>