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0" w:lineRule="atLeast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令和８年度東松島市総合防災訓練実施報告書</w:t>
      </w:r>
    </w:p>
    <w:p>
      <w:pPr>
        <w:pStyle w:val="15"/>
        <w:spacing w:line="0" w:lineRule="atLeast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 w:ascii="HG丸ｺﾞｼｯｸM-PRO" w:hAnsi="HG丸ｺﾞｼｯｸM-PRO" w:eastAsia="HG丸ｺﾞｼｯｸM-PRO"/>
          <w:sz w:val="26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9298940</wp:posOffset>
                </wp:positionV>
                <wp:extent cx="850900" cy="140462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0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110.6pt;mso-wrap-distance-left:9pt;width:67pt;mso-wrap-distance-top:3.6pt;mso-position-horizontal-relative:text;position:absolute;margin-top:732.2pt;margin-left:235.3pt;mso-position-vertical-relative:text;mso-wrap-distance-bottom:3.6pt;mso-wrap-distance-right:9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１／２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（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自主防災組織名：　　　　　　　　　　）</w:t>
      </w:r>
    </w:p>
    <w:tbl>
      <w:tblPr>
        <w:tblStyle w:val="11"/>
        <w:tblW w:w="9781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690"/>
        <w:gridCol w:w="2555"/>
        <w:gridCol w:w="2409"/>
        <w:gridCol w:w="2127"/>
      </w:tblGrid>
      <w:tr>
        <w:trPr>
          <w:trHeight w:val="2307" w:hRule="atLeast"/>
        </w:trPr>
        <w:tc>
          <w:tcPr>
            <w:tcW w:w="978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１．訓練日時</w:t>
            </w:r>
          </w:p>
          <w:p>
            <w:pPr>
              <w:pStyle w:val="15"/>
              <w:spacing w:line="0" w:lineRule="atLeast"/>
              <w:ind w:firstLine="528" w:firstLineChars="200"/>
              <w:rPr>
                <w:rFonts w:hint="default" w:ascii="HG丸ｺﾞｼｯｸM-PRO" w:hAnsi="HG丸ｺﾞｼｯｸM-PRO" w:eastAsia="HG丸ｺﾞｼｯｸM-PRO"/>
                <w:b w:val="1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  <w:t>令和８年６月１４日（日）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</w:rPr>
              <w:t>分</w:t>
            </w:r>
          </w:p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２．参加機関及び人員</w:t>
            </w:r>
          </w:p>
          <w:p>
            <w:pPr>
              <w:pStyle w:val="15"/>
              <w:spacing w:line="0" w:lineRule="atLeast"/>
              <w:ind w:firstLine="668" w:firstLineChars="300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自主防・自治会役員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消防団員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</w:p>
          <w:p>
            <w:pPr>
              <w:pStyle w:val="15"/>
              <w:spacing w:line="0" w:lineRule="atLeast"/>
              <w:ind w:firstLine="668" w:firstLineChars="300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防火クラブ員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防犯実働隊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</w:p>
          <w:p>
            <w:pPr>
              <w:pStyle w:val="15"/>
              <w:spacing w:line="0" w:lineRule="atLeast"/>
              <w:ind w:leftChars="0" w:firstLine="657" w:firstLineChars="295"/>
              <w:rPr>
                <w:rFonts w:hint="default" w:ascii="HG丸ｺﾞｼｯｸM-PRO" w:hAnsi="HG丸ｺﾞｼｯｸM-PRO" w:eastAsia="HG丸ｺﾞｼｯｸM-PRO"/>
                <w:b w:val="1"/>
                <w:u w:val="single" w:color="aut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一般住民　　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小・中学生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</w:p>
          <w:p>
            <w:pPr>
              <w:pStyle w:val="15"/>
              <w:spacing w:line="0" w:lineRule="atLeast"/>
              <w:ind w:leftChars="0" w:firstLine="657" w:firstLineChars="295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</w:rPr>
              <w:t>消防後援会　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</w:rPr>
              <w:t>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u w:val="single" w:color="auto"/>
              </w:rPr>
              <w:t>合計　　　　　　人</w:t>
            </w:r>
          </w:p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３．実施内容</w:t>
            </w:r>
          </w:p>
        </w:tc>
      </w:tr>
      <w:tr>
        <w:trPr>
          <w:trHeight w:val="63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訓練種目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実施時間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実施場所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参加人員</w:t>
            </w: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避難誘導訓練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通信連絡訓練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w w:val="7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災害時避難行動要支援者の安否確認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vanish w:val="1"/>
        </w:rPr>
      </w:pP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126"/>
        <w:gridCol w:w="3402"/>
        <w:gridCol w:w="4224"/>
      </w:tblGrid>
      <w:tr>
        <w:trPr>
          <w:trHeight w:val="624" w:hRule="atLeast"/>
        </w:trPr>
        <w:tc>
          <w:tcPr>
            <w:tcW w:w="9752" w:type="dxa"/>
            <w:gridSpan w:val="3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４．防災行政無線放送確認報告　　</w:t>
            </w:r>
          </w:p>
        </w:tc>
      </w:tr>
      <w:tr>
        <w:trPr>
          <w:trHeight w:val="266" w:hRule="atLeast"/>
        </w:trPr>
        <w:tc>
          <w:tcPr>
            <w:tcW w:w="2126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放送時刻</w:t>
            </w:r>
          </w:p>
        </w:tc>
        <w:tc>
          <w:tcPr>
            <w:tcW w:w="34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聞こえましたか</w:t>
            </w:r>
          </w:p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（該当する方に「○」）</w:t>
            </w:r>
          </w:p>
        </w:tc>
        <w:tc>
          <w:tcPr>
            <w:tcW w:w="42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場所</w:t>
            </w:r>
          </w:p>
        </w:tc>
      </w:tr>
      <w:tr>
        <w:trPr>
          <w:trHeight w:val="572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午前９時０３分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はい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／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いいえ</w:t>
            </w:r>
          </w:p>
        </w:tc>
        <w:tc>
          <w:tcPr>
            <w:tcW w:w="42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72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42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72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42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1360" w:hRule="atLeast"/>
        </w:trPr>
        <w:tc>
          <w:tcPr>
            <w:tcW w:w="975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５．携帯型デジタルトランシーバーを用いて、正常に通信できましたか。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z w:val="16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　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はい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／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いいえ　　（</w:t>
            </w:r>
            <w:r>
              <w:rPr>
                <w:rFonts w:hint="eastAsia" w:ascii="HG丸ｺﾞｼｯｸM-PRO" w:hAnsi="HG丸ｺﾞｼｯｸM-PRO" w:eastAsia="HG丸ｺﾞｼｯｸM-PRO"/>
              </w:rPr>
              <w:t>該当する方に「○」）</w:t>
            </w:r>
          </w:p>
          <w:p>
            <w:pPr>
              <w:pStyle w:val="0"/>
              <w:ind w:firstLine="123" w:firstLineChars="100"/>
              <w:jc w:val="left"/>
              <w:rPr>
                <w:rFonts w:hint="default" w:ascii="HG丸ｺﾞｼｯｸM-PRO" w:hAnsi="HG丸ｺﾞｼｯｸM-PRO" w:eastAsia="HG丸ｺﾞｼｯｸM-PRO"/>
                <w:sz w:val="14"/>
              </w:rPr>
            </w:pPr>
          </w:p>
          <w:p>
            <w:pPr>
              <w:pStyle w:val="0"/>
              <w:ind w:firstLine="203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いいえの場合の理由</w:t>
            </w:r>
          </w:p>
          <w:p>
            <w:pPr>
              <w:pStyle w:val="0"/>
              <w:ind w:firstLine="223" w:firstLineChars="10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①使用方法が分からなかった。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②充電が足りなかった。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③その他（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4061" w:hRule="atLeast"/>
        </w:trPr>
        <w:tc>
          <w:tcPr>
            <w:tcW w:w="975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16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６．防災訓練を通しての感想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15"/>
        <w:spacing w:before="153" w:beforeLines="50" w:beforeAutospacing="0" w:line="0" w:lineRule="atLeast"/>
        <w:ind w:left="989" w:leftChars="513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上記のとおり実施したので、提出します。</w:t>
      </w:r>
    </w:p>
    <w:p>
      <w:pPr>
        <w:pStyle w:val="15"/>
        <w:spacing w:line="0" w:lineRule="atLeast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令和８年　　月　　　日</w:t>
      </w:r>
    </w:p>
    <w:p>
      <w:pPr>
        <w:pStyle w:val="15"/>
        <w:spacing w:line="0" w:lineRule="atLeast"/>
        <w:rPr>
          <w:rFonts w:hint="default" w:ascii="HG丸ｺﾞｼｯｸM-PRO" w:hAnsi="HG丸ｺﾞｼｯｸM-PRO" w:eastAsia="HG丸ｺﾞｼｯｸM-PRO"/>
        </w:rPr>
      </w:pPr>
    </w:p>
    <w:p>
      <w:pPr>
        <w:pStyle w:val="15"/>
        <w:spacing w:line="0" w:lineRule="atLeast"/>
        <w:ind w:left="991" w:leftChars="514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総務部防災課長　宛</w:t>
      </w:r>
    </w:p>
    <w:p>
      <w:pPr>
        <w:pStyle w:val="15"/>
        <w:spacing w:line="0" w:lineRule="atLeast"/>
        <w:ind w:right="-1" w:firstLine="5083" w:firstLineChars="2282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自主防災組織名　　　　　　　　　　　　　　</w:t>
      </w:r>
    </w:p>
    <w:p>
      <w:pPr>
        <w:pStyle w:val="15"/>
        <w:spacing w:line="0" w:lineRule="atLeast"/>
        <w:ind w:left="991" w:leftChars="514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</w:p>
    <w:p>
      <w:pPr>
        <w:pStyle w:val="15"/>
        <w:spacing w:line="0" w:lineRule="atLeast"/>
        <w:ind w:left="991" w:leftChars="514"/>
        <w:rPr>
          <w:rFonts w:hint="default" w:ascii="HG丸ｺﾞｼｯｸM-PRO" w:hAnsi="HG丸ｺﾞｼｯｸM-PRO" w:eastAsia="HG丸ｺﾞｼｯｸM-PRO"/>
          <w:u w:val="single" w:color="auto"/>
        </w:rPr>
      </w:pPr>
    </w:p>
    <w:p>
      <w:pPr>
        <w:pStyle w:val="15"/>
        <w:spacing w:line="0" w:lineRule="atLeast"/>
        <w:ind w:left="991" w:leftChars="514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34290</wp:posOffset>
                </wp:positionV>
                <wp:extent cx="6004560" cy="140462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04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提出期限　令和８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７月３日（金）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提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先　市総務部防災課　Ｆ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Ｘ　８３－５６２１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　　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Ｅメール　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"mailto:kikitaisaku@city.higashimatsushima.miyagi.jp"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31"/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kikitaisaku@city.higashimatsushima.miyagi.jp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※本様式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データが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必要な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自主防災組織様は、上記メールへご連絡ください。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5;height:110.6pt;mso-wrap-distance-left:9pt;width:472.8pt;mso-wrap-distance-top:3.6pt;mso-position-horizontal-relative:text;position:absolute;margin-top:2.7pt;margin-left:19.3pt;mso-position-vertical-relative:text;mso-wrap-distance-bottom:3.6pt;mso-wrap-distance-right:9pt;v-text-anchor:top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提出期限　令和８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年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７月３日（金）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提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出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先　市総務部防災課　Ｆ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Ｘ　８３－５６２１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　　　　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Ｅメール　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"mailto:kikitaisaku@city.higashimatsushima.miyagi.jp"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31"/>
                          <w:rFonts w:hint="eastAsia" w:ascii="ＭＳ ゴシック" w:hAnsi="ＭＳ ゴシック" w:eastAsia="ＭＳ ゴシック"/>
                          <w:sz w:val="24"/>
                        </w:rPr>
                        <w:t>kikitaisaku@city.higashimatsushima.miyagi.jp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※本様式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データが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必要な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自主防災組織様は、上記メールへご連絡ください。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0" w:lineRule="atLeast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default" w:ascii="HG丸ｺﾞｼｯｸM-PRO" w:hAnsi="HG丸ｺﾞｼｯｸM-PRO" w:eastAsia="HG丸ｺﾞｼｯｸM-PRO"/>
          <w:sz w:val="26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1240790</wp:posOffset>
                </wp:positionV>
                <wp:extent cx="850900" cy="140462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0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２／２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4;height:110.6pt;mso-wrap-distance-left:9pt;width:67pt;mso-wrap-distance-top:3.6pt;mso-position-horizontal-relative:text;position:absolute;margin-top:97.7pt;margin-left:231.6pt;mso-position-vertical-relative:text;mso-wrap-distance-bottom:3.6pt;mso-wrap-distance-right:9pt;v-text-anchor:top;" o:spid="_x0000_s1028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２／２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15"/>
        <w:spacing w:line="0" w:lineRule="atLeast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-198120</wp:posOffset>
                </wp:positionV>
                <wp:extent cx="866775" cy="504825"/>
                <wp:effectExtent l="635" t="635" r="29845" b="10795"/>
                <wp:wrapNone/>
                <wp:docPr id="1029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6677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9" style="z-index:8;height:39.75pt;mso-wrap-distance-left:9pt;width:68.25pt;mso-wrap-distance-top:0pt;mso-position-horizontal-relative:text;position:absolute;margin-top:-15.6pt;margin-left:41.3pt;mso-position-vertical-relative:text;mso-wrap-distance-bottom:0pt;mso-wrap-distance-right:9pt;v-text-anchor:top;" o:spid="_x0000_s1029" o:allowincell="t" o:allowoverlap="t" filled="t" fillcolor="#ff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令和８年度東松島市総合防災訓練実施報告書</w:t>
      </w:r>
    </w:p>
    <w:p>
      <w:pPr>
        <w:pStyle w:val="15"/>
        <w:spacing w:line="0" w:lineRule="atLeast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 w:ascii="HG丸ｺﾞｼｯｸM-PRO" w:hAnsi="HG丸ｺﾞｼｯｸM-PRO" w:eastAsia="HG丸ｺﾞｼｯｸM-PRO"/>
          <w:sz w:val="26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9298940</wp:posOffset>
                </wp:positionV>
                <wp:extent cx="850900" cy="140462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0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１／２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6;height:110.6pt;mso-wrap-distance-left:9pt;width:67pt;mso-wrap-distance-top:3.6pt;mso-position-horizontal-relative:text;position:absolute;margin-top:732.2pt;margin-left:235.3pt;mso-position-vertical-relative:text;mso-wrap-distance-bottom:3.6pt;mso-wrap-distance-right:9pt;v-text-anchor:top;" o:spid="_x0000_s1030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１／２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（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自主防災組織名：　　　　　　　　　　）</w:t>
      </w:r>
    </w:p>
    <w:tbl>
      <w:tblPr>
        <w:tblStyle w:val="11"/>
        <w:tblW w:w="9781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690"/>
        <w:gridCol w:w="2555"/>
        <w:gridCol w:w="2409"/>
        <w:gridCol w:w="2127"/>
      </w:tblGrid>
      <w:tr>
        <w:trPr>
          <w:trHeight w:val="2307" w:hRule="atLeast"/>
        </w:trPr>
        <w:tc>
          <w:tcPr>
            <w:tcW w:w="978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１．訓練日時</w:t>
            </w:r>
          </w:p>
          <w:p>
            <w:pPr>
              <w:pStyle w:val="15"/>
              <w:spacing w:line="0" w:lineRule="atLeast"/>
              <w:ind w:firstLine="528" w:firstLineChars="200"/>
              <w:rPr>
                <w:rFonts w:hint="default" w:ascii="HG丸ｺﾞｼｯｸM-PRO" w:hAnsi="HG丸ｺﾞｼｯｸM-PRO" w:eastAsia="HG丸ｺﾞｼｯｸM-PRO"/>
                <w:b w:val="1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  <w:t>令和８年６月１４日（日）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９　</w:t>
            </w:r>
            <w:r>
              <w:rPr>
                <w:rFonts w:hint="eastAsia" w:ascii="HG丸ｺﾞｼｯｸM-PRO" w:hAnsi="HG丸ｺﾞｼｯｸM-PRO" w:eastAsia="HG丸ｺﾞｼｯｸM-PRO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０３　</w:t>
            </w:r>
            <w:r>
              <w:rPr>
                <w:rFonts w:hint="eastAsia" w:ascii="HG丸ｺﾞｼｯｸM-PRO" w:hAnsi="HG丸ｺﾞｼｯｸM-PRO" w:eastAsia="HG丸ｺﾞｼｯｸM-PRO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１１　</w:t>
            </w:r>
            <w:r>
              <w:rPr>
                <w:rFonts w:hint="eastAsia" w:ascii="HG丸ｺﾞｼｯｸM-PRO" w:hAnsi="HG丸ｺﾞｼｯｸM-PRO" w:eastAsia="HG丸ｺﾞｼｯｸM-PRO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００　</w:t>
            </w:r>
            <w:r>
              <w:rPr>
                <w:rFonts w:hint="eastAsia" w:ascii="HG丸ｺﾞｼｯｸM-PRO" w:hAnsi="HG丸ｺﾞｼｯｸM-PRO" w:eastAsia="HG丸ｺﾞｼｯｸM-PRO"/>
              </w:rPr>
              <w:t>分</w:t>
            </w:r>
          </w:p>
          <w:p>
            <w:pPr>
              <w:pStyle w:val="15"/>
              <w:rPr>
                <w:rFonts w:hint="eastAsia" w:ascii="Centaur" w:hAnsi="Centaur" w:eastAsia="HG丸ｺﾞｼｯｸM-PRO"/>
              </w:rPr>
            </w:pPr>
          </w:p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２．参加機関及び人員</w:t>
            </w:r>
          </w:p>
          <w:p>
            <w:pPr>
              <w:pStyle w:val="0"/>
              <w:spacing w:line="0" w:lineRule="atLeast"/>
              <w:ind w:leftChars="0" w:firstLine="657" w:firstLineChars="295"/>
              <w:rPr>
                <w:rFonts w:hint="default" w:ascii="HG丸ｺﾞｼｯｸM-PRO" w:hAnsi="HG丸ｺﾞｼｯｸM-PRO" w:eastAsia="HG丸ｺﾞｼｯｸM-PRO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/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  <w:sz w:val="24"/>
              </w:rPr>
              <w:t>自主防・自治会役員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１５　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/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  <w:sz w:val="24"/>
              </w:rPr>
              <w:t>消防団員　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１０　人</w:t>
            </w:r>
          </w:p>
          <w:p>
            <w:pPr>
              <w:pStyle w:val="0"/>
              <w:spacing w:line="0" w:lineRule="atLeast"/>
              <w:ind w:leftChars="0" w:firstLine="657" w:firstLineChars="295"/>
              <w:rPr>
                <w:rFonts w:hint="default" w:ascii="HG丸ｺﾞｼｯｸM-PRO" w:hAnsi="HG丸ｺﾞｼｯｸM-PRO" w:eastAsia="HG丸ｺﾞｼｯｸM-PRO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  <w:sz w:val="24"/>
              </w:rPr>
              <w:t>防火クラブ員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/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  <w:sz w:val="24"/>
              </w:rPr>
              <w:t>防犯実働隊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１　人</w:t>
            </w:r>
          </w:p>
          <w:p>
            <w:pPr>
              <w:pStyle w:val="0"/>
              <w:spacing w:line="0" w:lineRule="atLeast"/>
              <w:ind w:leftChars="0" w:firstLine="657" w:firstLineChars="295"/>
              <w:rPr>
                <w:rFonts w:hint="default" w:ascii="HG丸ｺﾞｼｯｸM-PRO" w:hAnsi="HG丸ｺﾞｼｯｸM-PRO" w:eastAsia="HG丸ｺﾞｼｯｸM-PRO"/>
                <w:b w:val="1"/>
                <w:sz w:val="24"/>
                <w:u w:val="single" w:color="auto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/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  <w:sz w:val="24"/>
              </w:rPr>
              <w:t>一般住民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１５　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  <w:sz w:val="24"/>
              </w:rPr>
              <w:t>小・中学生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人</w:t>
            </w:r>
          </w:p>
          <w:p>
            <w:pPr>
              <w:pStyle w:val="0"/>
              <w:spacing w:line="0" w:lineRule="atLeast"/>
              <w:ind w:leftChars="0" w:firstLine="657" w:firstLineChars="295"/>
              <w:rPr>
                <w:rFonts w:hint="default" w:ascii="HG丸ｺﾞｼｯｸM-PRO" w:hAnsi="HG丸ｺﾞｼｯｸM-PRO" w:eastAsia="HG丸ｺﾞｼｯｸM-PRO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/>
                    <w:sz w:val="24"/>
                  </w:rPr>
                  <w:sym w:font="Wingdings" w:char="F0A8"/>
                </w:r>
              </w:sdtContent>
            </w:sdt>
            <w:r>
              <w:rPr>
                <w:rFonts w:hint="eastAsia" w:ascii="HG丸ｺﾞｼｯｸM-PRO" w:hAnsi="HG丸ｺﾞｼｯｸM-PRO" w:eastAsia="HG丸ｺﾞｼｯｸM-PRO"/>
                <w:sz w:val="24"/>
              </w:rPr>
              <w:t>消防後援会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　　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  <w:u w:val="single" w:color="auto"/>
              </w:rPr>
              <w:t>合計　　　４１　人</w:t>
            </w:r>
          </w:p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３．実施内容</w:t>
            </w:r>
          </w:p>
        </w:tc>
      </w:tr>
      <w:tr>
        <w:trPr>
          <w:trHeight w:val="63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訓練種目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実施時間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実施場所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参加人員</w:t>
            </w: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避難誘導訓練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03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●●地区内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41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通信連絡訓練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●●地区センター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w w:val="7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災害時避難行動要支援者の安否確認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38" w:firstLineChars="300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45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●●地区内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炊き出し訓練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00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●●地区センター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41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人</w:t>
            </w: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地区内備蓄品確認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●●地区センター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４人</w:t>
            </w: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家庭内備蓄品確認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03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　～　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各家庭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１００人</w:t>
            </w: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840" w:hRule="atLeast"/>
        </w:trPr>
        <w:tc>
          <w:tcPr>
            <w:tcW w:w="2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w w:val="50"/>
                <w:sz w:val="26"/>
              </w:rPr>
              <w:t>　時　　分　～　　時　　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6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vanish w:val="1"/>
        </w:rPr>
      </w:pP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126"/>
        <w:gridCol w:w="3402"/>
        <w:gridCol w:w="4224"/>
      </w:tblGrid>
      <w:tr>
        <w:trPr>
          <w:trHeight w:val="624" w:hRule="atLeast"/>
        </w:trPr>
        <w:tc>
          <w:tcPr>
            <w:tcW w:w="9752" w:type="dxa"/>
            <w:gridSpan w:val="3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４．防災行政無線放送確認報告　　</w:t>
            </w:r>
          </w:p>
        </w:tc>
      </w:tr>
      <w:tr>
        <w:trPr>
          <w:trHeight w:val="266" w:hRule="atLeast"/>
        </w:trPr>
        <w:tc>
          <w:tcPr>
            <w:tcW w:w="2126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放送時刻</w:t>
            </w:r>
          </w:p>
        </w:tc>
        <w:tc>
          <w:tcPr>
            <w:tcW w:w="34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聞こえましたか</w:t>
            </w:r>
          </w:p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（該当する方に「○」）</w:t>
            </w:r>
          </w:p>
        </w:tc>
        <w:tc>
          <w:tcPr>
            <w:tcW w:w="42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場所</w:t>
            </w:r>
          </w:p>
        </w:tc>
      </w:tr>
      <w:tr>
        <w:trPr>
          <w:trHeight w:val="572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午前９時０３分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はい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／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いいえ</w:t>
            </w:r>
          </w:p>
        </w:tc>
        <w:tc>
          <w:tcPr>
            <w:tcW w:w="42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72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-423545</wp:posOffset>
                      </wp:positionV>
                      <wp:extent cx="492125" cy="300990"/>
                      <wp:effectExtent l="635" t="635" r="29845" b="10795"/>
                      <wp:wrapNone/>
                      <wp:docPr id="1031" name="楕円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楕円 8"/>
                            <wps:cNvSpPr/>
                            <wps:spPr>
                              <a:xfrm>
                                <a:off x="0" y="0"/>
                                <a:ext cx="492125" cy="300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8" style="z-index:2;height:23.7pt;mso-wrap-distance-left:9pt;width:38.75pt;mso-wrap-distance-top:0pt;mso-position-horizontal-relative:text;position:absolute;margin-top:-33.35pt;margin-left:139pt;mso-position-vertical-relative:text;mso-wrap-distance-bottom:0pt;mso-wrap-distance-right:9pt;" o:spid="_x0000_s1031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42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</w:tr>
      <w:tr>
        <w:trPr>
          <w:trHeight w:val="572" w:hRule="atLeast"/>
        </w:trPr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42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9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1360" w:hRule="atLeast"/>
        </w:trPr>
        <w:tc>
          <w:tcPr>
            <w:tcW w:w="975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５．携帯型デジタルトランシーバーを用いて、正常に通信できましたか。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137795</wp:posOffset>
                      </wp:positionV>
                      <wp:extent cx="492125" cy="300990"/>
                      <wp:effectExtent l="635" t="635" r="29845" b="10795"/>
                      <wp:wrapNone/>
                      <wp:docPr id="1032" name="楕円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楕円 8"/>
                            <wps:cNvSpPr/>
                            <wps:spPr>
                              <a:xfrm>
                                <a:off x="0" y="0"/>
                                <a:ext cx="492125" cy="3009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8" style="z-index:9;height:23.7pt;mso-wrap-distance-left:9pt;width:38.75pt;mso-wrap-distance-top:0pt;mso-position-horizontal-relative:text;position:absolute;margin-top:10.85pt;margin-left:70.75pt;mso-position-vertical-relative:text;mso-wrap-distance-bottom:0pt;mso-wrap-distance-right:9pt;" o:spid="_x0000_s1032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　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はい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／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いいえ　　（</w:t>
            </w:r>
            <w:r>
              <w:rPr>
                <w:rFonts w:hint="eastAsia" w:ascii="HG丸ｺﾞｼｯｸM-PRO" w:hAnsi="HG丸ｺﾞｼｯｸM-PRO" w:eastAsia="HG丸ｺﾞｼｯｸM-PRO"/>
              </w:rPr>
              <w:t>該当する方に「○」）</w:t>
            </w:r>
          </w:p>
          <w:p>
            <w:pPr>
              <w:pStyle w:val="0"/>
              <w:ind w:firstLine="123" w:firstLineChars="100"/>
              <w:jc w:val="left"/>
              <w:rPr>
                <w:rFonts w:hint="default" w:ascii="HG丸ｺﾞｼｯｸM-PRO" w:hAnsi="HG丸ｺﾞｼｯｸM-PRO" w:eastAsia="HG丸ｺﾞｼｯｸM-PRO"/>
                <w:sz w:val="14"/>
              </w:rPr>
            </w:pPr>
          </w:p>
          <w:p>
            <w:pPr>
              <w:pStyle w:val="0"/>
              <w:ind w:firstLine="203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いいえの場合の理由</w:t>
            </w:r>
          </w:p>
          <w:p>
            <w:pPr>
              <w:pStyle w:val="0"/>
              <w:ind w:firstLine="223" w:firstLineChars="10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①使用方法が分からなかった。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②充電が足りなかった。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③その他（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4061" w:hRule="atLeast"/>
        </w:trPr>
        <w:tc>
          <w:tcPr>
            <w:tcW w:w="975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16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６．防災訓練を通しての感想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15"/>
        <w:spacing w:before="153" w:beforeLines="50" w:beforeAutospacing="0" w:line="0" w:lineRule="atLeast"/>
        <w:ind w:left="989" w:leftChars="513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上記のとおり実施したので、提出します。</w:t>
      </w:r>
    </w:p>
    <w:p>
      <w:pPr>
        <w:pStyle w:val="15"/>
        <w:spacing w:line="0" w:lineRule="atLeast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令和８年　　月　　　日</w:t>
      </w:r>
    </w:p>
    <w:p>
      <w:pPr>
        <w:pStyle w:val="15"/>
        <w:spacing w:line="0" w:lineRule="atLeast"/>
        <w:rPr>
          <w:rFonts w:hint="default" w:ascii="HG丸ｺﾞｼｯｸM-PRO" w:hAnsi="HG丸ｺﾞｼｯｸM-PRO" w:eastAsia="HG丸ｺﾞｼｯｸM-PRO"/>
        </w:rPr>
      </w:pPr>
    </w:p>
    <w:p>
      <w:pPr>
        <w:pStyle w:val="15"/>
        <w:spacing w:line="0" w:lineRule="atLeast"/>
        <w:ind w:left="991" w:leftChars="514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総務部防災課長　宛</w:t>
      </w:r>
    </w:p>
    <w:p>
      <w:pPr>
        <w:pStyle w:val="15"/>
        <w:spacing w:line="0" w:lineRule="atLeast"/>
        <w:ind w:right="-1" w:firstLine="5083" w:firstLineChars="2282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自主防災組織名　　　　　　　　　　　　　　</w:t>
      </w:r>
    </w:p>
    <w:p>
      <w:pPr>
        <w:pStyle w:val="15"/>
        <w:spacing w:line="0" w:lineRule="atLeast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1727200</wp:posOffset>
                </wp:positionV>
                <wp:extent cx="850900" cy="1404620"/>
                <wp:effectExtent l="0" t="0" r="635" b="635"/>
                <wp:wrapNone/>
                <wp:docPr id="1033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0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２／２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z-index:7;height:110.6pt;mso-wrap-distance-left:9pt;width:67pt;mso-wrap-distance-top:3.6pt;mso-position-horizontal-relative:text;position:absolute;margin-top:136pt;margin-left:231.6pt;mso-position-vertical-relative:text;mso-wrap-distance-bottom:3.6pt;mso-wrap-distance-right:9pt;v-text-anchor:top;" o:spid="_x0000_s1033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２／２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footerReference r:id="rId5" w:type="default"/>
      <w:pgSz w:w="11906" w:h="16838"/>
      <w:pgMar w:top="720" w:right="720" w:bottom="720" w:left="720" w:header="283" w:footer="794" w:gutter="0"/>
      <w:pgNumType w:fmt="decimalFullWidth"/>
      <w:cols w:space="720"/>
      <w:textDirection w:val="lrTb"/>
      <w:docGrid w:type="linesAndChars" w:linePitch="316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aur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sz w:val="2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30"/>
    <w:uiPriority w:val="0"/>
    <w:rPr>
      <w:sz w:val="24"/>
    </w:rPr>
  </w:style>
  <w:style w:type="paragraph" w:styleId="16">
    <w:name w:val="footer"/>
    <w:basedOn w:val="0"/>
    <w:next w:val="16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  <w:rPr>
      <w:sz w:val="26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Plain Text"/>
    <w:basedOn w:val="0"/>
    <w:next w:val="20"/>
    <w:link w:val="26"/>
    <w:uiPriority w:val="0"/>
    <w:pPr>
      <w:snapToGrid w:val="0"/>
    </w:pPr>
    <w:rPr>
      <w:rFonts w:ascii="ＭＳ 明朝" w:hAnsi="ＭＳ 明朝"/>
      <w:kern w:val="0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32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 w:eastAsia="ＭＳ 明朝"/>
      <w:kern w:val="2"/>
      <w:sz w:val="3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 w:customStyle="1">
    <w:name w:val="フッター (文字)"/>
    <w:next w:val="25"/>
    <w:link w:val="16"/>
    <w:uiPriority w:val="0"/>
    <w:rPr>
      <w:kern w:val="2"/>
      <w:sz w:val="21"/>
    </w:rPr>
  </w:style>
  <w:style w:type="character" w:styleId="26" w:customStyle="1">
    <w:name w:val="書式なし (文字)"/>
    <w:next w:val="26"/>
    <w:link w:val="20"/>
    <w:uiPriority w:val="0"/>
    <w:rPr>
      <w:rFonts w:ascii="ＭＳ 明朝" w:hAnsi="ＭＳ 明朝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next w:val="30"/>
    <w:link w:val="15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563C1"/>
      <w:u w:val="single" w:color="auto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2</Pages>
  <Words>0</Words>
  <Characters>422</Characters>
  <Application>JUST Note</Application>
  <Lines>100</Lines>
  <Paragraphs>45</Paragraphs>
  <Company>鳴瀬町役場</Company>
  <CharactersWithSpaces>690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石川県能登半島地震災害支援職員派遣について</dc:title>
  <dc:creator>U0378</dc:creator>
  <cp:lastModifiedBy>佐々木 英秀</cp:lastModifiedBy>
  <cp:lastPrinted>2025-04-10T00:02:00Z</cp:lastPrinted>
  <dcterms:created xsi:type="dcterms:W3CDTF">2025-04-08T08:01:00Z</dcterms:created>
  <dcterms:modified xsi:type="dcterms:W3CDTF">2026-04-13T04:06:46Z</dcterms:modified>
  <cp:revision>8</cp:revision>
</cp:coreProperties>
</file>