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様式第３４号（第２９条関係）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center"/>
        <w:rPr>
          <w:rFonts w:hint="default" w:ascii="?l?r ??’c" w:hAnsi="?l?r ??’c"/>
        </w:rPr>
      </w:pPr>
      <w:r>
        <w:rPr>
          <w:rFonts w:hint="eastAsia" w:ascii="?l?r ??’c" w:hAnsi="?l?r ??’c" w:eastAsia="ＭＳ 明朝"/>
          <w:kern w:val="2"/>
          <w:sz w:val="21"/>
        </w:rPr>
        <w:t>乳児等支援給付（こども誰でも通園制度）認定変更届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東松島市長　様</w:t>
      </w:r>
    </w:p>
    <w:p>
      <w:pPr>
        <w:pStyle w:val="0"/>
        <w:jc w:val="right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spacing w:val="525"/>
          <w:kern w:val="2"/>
          <w:sz w:val="21"/>
          <w:fitText w:val="1050" w:id="1"/>
        </w:rPr>
        <w:t>届出者氏</w:t>
      </w:r>
      <w:r>
        <w:rPr>
          <w:rFonts w:hint="eastAsia" w:ascii="ＭＳ 明朝" w:hAnsi="ＭＳ 明朝" w:eastAsia="ＭＳ 明朝"/>
          <w:kern w:val="2"/>
          <w:sz w:val="21"/>
          <w:fitText w:val="1050" w:id="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　　　　　　　　　　　　</w:t>
      </w:r>
    </w:p>
    <w:p>
      <w:pPr>
        <w:pStyle w:val="0"/>
        <w:jc w:val="both"/>
        <w:rPr>
          <w:rFonts w:hint="default" w:ascii="?l?r ??’c" w:hAnsi="?l?r ??’c"/>
        </w:rPr>
      </w:pP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eastAsia" w:ascii="ＭＳ 明朝" w:hAnsi="ＭＳ 明朝" w:eastAsia="ＭＳ 明朝"/>
          <w:kern w:val="2"/>
          <w:sz w:val="21"/>
        </w:rPr>
        <w:t>　次のとおり、乳児等支援給付認定の変更について、届け出ます。</w:t>
      </w:r>
    </w:p>
    <w:p>
      <w:pPr>
        <w:pStyle w:val="0"/>
        <w:jc w:val="both"/>
        <w:rPr>
          <w:rFonts w:hint="default" w:ascii="?l?r ??’c" w:hAnsi="?l?r ??’c"/>
        </w:rPr>
      </w:pPr>
      <w:bookmarkStart w:id="0" w:name="_GoBack"/>
      <w:bookmarkEnd w:id="0"/>
    </w:p>
    <w:p>
      <w:pPr>
        <w:pStyle w:val="0"/>
        <w:spacing w:line="240" w:lineRule="exact"/>
        <w:jc w:val="both"/>
        <w:rPr>
          <w:rFonts w:hint="default" w:ascii="?l?r ??’c" w:hAnsi="?l?r ??’c"/>
        </w:rPr>
      </w:pPr>
      <w:r>
        <w:rPr>
          <w:rFonts w:hint="eastAsia" w:ascii="?l?r ??’c" w:hAnsi="?l?r ??’c"/>
        </w:rPr>
        <w:t>　※変更後の内容で記入してください。</w:t>
      </w: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2625"/>
        <w:gridCol w:w="1984"/>
        <w:gridCol w:w="3001"/>
      </w:tblGrid>
      <w:tr>
        <w:trPr>
          <w:trHeight w:val="9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0" w:leftChars="0" w:right="175" w:rightChars="0" w:firstLineChars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ログイン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ID(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メールアドレス</w:t>
            </w:r>
            <w:r>
              <w:rPr>
                <w:rFonts w:hint="eastAsia" w:ascii="ＭＳ Ｐ明朝" w:hAnsi="ＭＳ Ｐ明朝" w:eastAsia="ＭＳ Ｐ明朝"/>
                <w:kern w:val="2"/>
                <w:sz w:val="14"/>
              </w:rPr>
              <w:t>)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5" w:hRule="atLeast"/>
        </w:trPr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保護者名</w:t>
            </w:r>
          </w:p>
        </w:tc>
        <w:tc>
          <w:tcPr>
            <w:tcW w:w="2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75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住所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2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  <w:spacing w:val="8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電話番号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2625"/>
        <w:gridCol w:w="1984"/>
        <w:gridCol w:w="3001"/>
      </w:tblGrid>
      <w:tr>
        <w:trPr>
          <w:trHeight w:val="38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6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5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5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2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生年月日</w:t>
            </w:r>
          </w:p>
        </w:tc>
        <w:tc>
          <w:tcPr>
            <w:tcW w:w="30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>
        <w:trPr>
          <w:trHeight w:val="620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氏名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</w:p>
        </w:tc>
        <w:tc>
          <w:tcPr>
            <w:tcW w:w="30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?l?r ??’c" w:hAnsi="?l?r ??’c"/>
        </w:rPr>
      </w:pPr>
      <w:r>
        <w:rPr>
          <w:rFonts w:hint="eastAsia" w:ascii="?l?r ??’c" w:hAnsi="?l?r ??’c"/>
        </w:rPr>
        <w:t>　</w:t>
      </w:r>
    </w:p>
    <w:p>
      <w:pPr>
        <w:pStyle w:val="0"/>
        <w:ind w:left="0" w:leftChars="0" w:right="0" w:rightChars="0" w:firstLine="210" w:firstLineChars="100"/>
        <w:rPr>
          <w:rFonts w:hint="default" w:ascii="?l?r ??’c" w:hAnsi="?l?r ??’c"/>
        </w:rPr>
      </w:pPr>
      <w:r>
        <w:rPr>
          <w:rFonts w:hint="eastAsia" w:ascii="?l?r ??’c" w:hAnsi="?l?r ??’c"/>
        </w:rPr>
        <w:t>以下に、変更箇所と内容を記載します。</w:t>
      </w:r>
    </w:p>
    <w:p>
      <w:pPr>
        <w:pStyle w:val="0"/>
        <w:ind w:left="0" w:leftChars="0" w:right="0" w:rightChars="0" w:firstLine="210" w:firstLineChars="100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7610"/>
      </w:tblGrid>
      <w:tr>
        <w:trPr>
          <w:trHeight w:val="98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変更箇所</w:t>
            </w:r>
          </w:p>
        </w:tc>
        <w:tc>
          <w:tcPr>
            <w:tcW w:w="7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氏　　　□　住所　　　□　電話番号　　　□　その他</w:t>
            </w:r>
          </w:p>
        </w:tc>
      </w:tr>
    </w:tbl>
    <w:p>
      <w:pPr>
        <w:pStyle w:val="0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7610"/>
      </w:tblGrid>
      <w:tr>
        <w:trPr>
          <w:trHeight w:val="98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変更内容</w:t>
            </w:r>
          </w:p>
        </w:tc>
        <w:tc>
          <w:tcPr>
            <w:tcW w:w="7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変更前の氏　（　　　　　　　　　　）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変更前の住所　（　　　　　　　　　　）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変更前の電話番号　（　　　　　　　　　　）</w:t>
            </w:r>
          </w:p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その他変更事項　（　　　　　　　　　　）</w:t>
            </w:r>
          </w:p>
        </w:tc>
      </w:tr>
    </w:tbl>
    <w:p>
      <w:pPr>
        <w:pStyle w:val="0"/>
        <w:rPr>
          <w:rFonts w:hint="default" w:ascii="?l?r ??’c" w:hAnsi="?l?r ??’c"/>
        </w:rPr>
      </w:pPr>
    </w:p>
    <w:tbl>
      <w:tblPr>
        <w:tblStyle w:val="11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475"/>
        <w:gridCol w:w="7610"/>
      </w:tblGrid>
      <w:tr>
        <w:trPr>
          <w:trHeight w:val="985" w:hRule="atLeast"/>
        </w:trPr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175" w:right="175"/>
              <w:jc w:val="center"/>
              <w:rPr>
                <w:rFonts w:hint="default" w:ascii="?l?r ??’c" w:hAnsi="?l?r ??’c"/>
              </w:rPr>
            </w:pPr>
            <w:r>
              <w:rPr>
                <w:rFonts w:hint="eastAsia" w:ascii="?l?r ??’c" w:hAnsi="?l?r ??’c"/>
              </w:rPr>
              <w:t>変更理由</w:t>
            </w:r>
          </w:p>
        </w:tc>
        <w:tc>
          <w:tcPr>
            <w:tcW w:w="7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?l?r ??’c" w:hAnsi="?l?r ??’c"/>
              </w:rPr>
            </w:pPr>
            <w:r>
              <w:rPr>
                <w:rFonts w:hint="eastAsia"/>
              </w:rPr>
              <w:t>□　婚姻等　　　□　引越し　　　□　その他（　　　　　　　　　　）</w:t>
            </w:r>
          </w:p>
        </w:tc>
      </w:tr>
    </w:tbl>
    <w:p>
      <w:pPr>
        <w:pStyle w:val="0"/>
        <w:rPr>
          <w:rFonts w:hint="default" w:ascii="?l?r ??’c" w:hAnsi="?l?r ??’c"/>
        </w:rPr>
      </w:pPr>
    </w:p>
    <w:sectPr>
      <w:pgSz w:w="11906" w:h="16838"/>
      <w:pgMar w:top="850" w:right="1417" w:bottom="850" w:left="141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TIXSizeFour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STIXSizeTwoSym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平成角ゴシック">
    <w:panose1 w:val="00000000000000000000"/>
    <w:charset w:val="80"/>
    <w:family w:val="modern"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lgun Gothic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271</Words>
  <Characters>272</Characters>
  <Application>JUST Note</Application>
  <Lines>0</Lines>
  <Paragraphs>0</Paragraphs>
  <CharactersWithSpaces>476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沼崎 裕行</cp:lastModifiedBy>
  <dcterms:created xsi:type="dcterms:W3CDTF">2023-01-06T16:00:00Z</dcterms:created>
  <dcterms:modified xsi:type="dcterms:W3CDTF">2026-01-13T09:27:27Z</dcterms:modified>
  <cp:revision>7</cp:revision>
</cp:coreProperties>
</file>