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様式第２号（第５条関係）</w:t>
      </w:r>
    </w:p>
    <w:p>
      <w:pPr>
        <w:pStyle w:val="0"/>
        <w:ind w:right="1004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東松島市脱炭素先行地域づくり事業補助金実施計画書</w:t>
      </w:r>
    </w:p>
    <w:p>
      <w:pPr>
        <w:pStyle w:val="0"/>
        <w:ind w:right="1004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１　太陽光発電設備及び付帯設備</w:t>
      </w:r>
    </w:p>
    <w:tbl>
      <w:tblPr>
        <w:tblStyle w:val="11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7"/>
        <w:gridCol w:w="2651"/>
        <w:gridCol w:w="2291"/>
        <w:gridCol w:w="2634"/>
      </w:tblGrid>
      <w:tr>
        <w:trPr>
          <w:trHeight w:val="242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設置場所</w:t>
            </w:r>
          </w:p>
        </w:tc>
        <w:tc>
          <w:tcPr>
            <w:tcW w:w="7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東松島市</w:t>
            </w:r>
          </w:p>
        </w:tc>
      </w:tr>
      <w:tr>
        <w:trPr>
          <w:trHeight w:val="299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工事着工日（予定）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-105" w:rightChars="-5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　年　　月　　日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工事完了日（予定）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　年　　月　　日</w:t>
            </w:r>
          </w:p>
        </w:tc>
      </w:tr>
      <w:tr>
        <w:trPr>
          <w:trHeight w:val="341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太陽光発電設備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太陽光モジュールの合計出力値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</w:t>
            </w:r>
          </w:p>
        </w:tc>
      </w:tr>
      <w:tr>
        <w:trPr>
          <w:trHeight w:val="341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パワーコンディショナーの合計出力値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</w:t>
            </w:r>
          </w:p>
        </w:tc>
      </w:tr>
      <w:tr>
        <w:trPr>
          <w:trHeight w:val="356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蓄電池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メーカー名、型式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161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蓄電容量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ｈ</w:t>
            </w:r>
          </w:p>
        </w:tc>
      </w:tr>
      <w:tr>
        <w:trPr>
          <w:trHeight w:val="444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充放電設備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メーカー名、型式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kern w:val="2"/>
          <w:sz w:val="24"/>
        </w:rPr>
        <w:t>２　ＥＶ自動車（カーシェア）</w:t>
      </w:r>
    </w:p>
    <w:tbl>
      <w:tblPr>
        <w:tblStyle w:val="11"/>
        <w:tblW w:w="9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7"/>
        <w:gridCol w:w="2651"/>
        <w:gridCol w:w="1719"/>
        <w:gridCol w:w="3206"/>
      </w:tblGrid>
      <w:tr>
        <w:trPr>
          <w:trHeight w:val="270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東松島市</w:t>
            </w:r>
          </w:p>
        </w:tc>
      </w:tr>
      <w:tr>
        <w:trPr>
          <w:trHeight w:val="327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発注日（予定）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　年　　月　　日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691"/>
              </w:tabs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納車日（予定）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令和　年　　月　　日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510" w:hRule="atLeast"/>
        </w:trPr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車載型蓄電池</w:t>
            </w: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メーカー名、車名、型式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245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外部給電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有　・　無</w:t>
            </w:r>
          </w:p>
        </w:tc>
      </w:tr>
      <w:tr>
        <w:trPr>
          <w:trHeight w:val="510" w:hRule="atLeast"/>
        </w:trPr>
        <w:tc>
          <w:tcPr>
            <w:tcW w:w="2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蓄電容量（総電力の数値）</w:t>
            </w:r>
          </w:p>
        </w:tc>
        <w:tc>
          <w:tcPr>
            <w:tcW w:w="4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940" w:firstLineChars="1400"/>
              <w:jc w:val="left"/>
              <w:rPr>
                <w:rFonts w:hint="eastAsia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.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　　ｋ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W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4"/>
              </w:rPr>
              <w:t>ｈ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sectPr>
      <w:footerReference r:id="rId5" w:type="default"/>
      <w:pgSz w:w="11905" w:h="16837"/>
      <w:pgMar w:top="1134" w:right="1134" w:bottom="1134" w:left="1134" w:header="794" w:footer="794" w:gutter="0"/>
      <w:cols w:space="720"/>
      <w:textDirection w:val="lrTb"/>
      <w:docGrid w:linePitch="364" w:charSpace="6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40" w:lineRule="atLeast"/>
      <w:jc w:val="center"/>
      <w:rPr>
        <w:rFonts w:hint="eastAsia" w:ascii="ＭＳ 明朝" w:hAnsi="ＭＳ 明朝" w:eastAsia="ＭＳ 明朝"/>
        <w:color w:val="000000"/>
        <w:kern w:val="0"/>
        <w:sz w:val="2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241"/>
  <w:drawingGridVerticalSpacing w:val="18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2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  <w:sz w:val="20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sz w:val="20"/>
    </w:rPr>
  </w:style>
  <w:style w:type="paragraph" w:styleId="23">
    <w:name w:val="Body Text 2"/>
    <w:basedOn w:val="0"/>
    <w:next w:val="23"/>
    <w:link w:val="24"/>
    <w:uiPriority w:val="0"/>
    <w:pPr>
      <w:autoSpaceDE w:val="0"/>
      <w:autoSpaceDN w:val="0"/>
      <w:adjustRightInd w:val="0"/>
      <w:jc w:val="left"/>
    </w:pPr>
    <w:rPr>
      <w:rFonts w:ascii="ＭＳ 明朝" w:hAnsi="ＭＳ 明朝" w:eastAsia="ＭＳ 明朝"/>
      <w:color w:val="000000"/>
      <w:kern w:val="0"/>
    </w:rPr>
  </w:style>
  <w:style w:type="character" w:styleId="24" w:customStyle="1">
    <w:name w:val="本文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</w:rPr>
  </w:style>
  <w:style w:type="paragraph" w:styleId="25">
    <w:name w:val="Closing"/>
    <w:basedOn w:val="0"/>
    <w:next w:val="25"/>
    <w:link w:val="26"/>
    <w:uiPriority w:val="0"/>
    <w:pPr>
      <w:autoSpaceDE w:val="0"/>
      <w:autoSpaceDN w:val="0"/>
      <w:adjustRightInd w:val="0"/>
      <w:jc w:val="right"/>
    </w:pPr>
    <w:rPr>
      <w:rFonts w:ascii="ＭＳ 明朝" w:hAnsi="ＭＳ 明朝" w:eastAsia="ＭＳ 明朝"/>
      <w:kern w:val="0"/>
    </w:r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 w:eastAsia="ＭＳ 明朝"/>
      <w:kern w:val="0"/>
    </w:rPr>
  </w:style>
  <w:style w:type="paragraph" w:styleId="27" w:customStyle="1">
    <w:name w:val="Default"/>
    <w:next w:val="27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qFormat/>
    <w:rPr>
      <w:sz w:val="22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1847</TotalTime>
  <Pages>1</Pages>
  <Words>47</Words>
  <Characters>274</Characters>
  <Application>JUST Note</Application>
  <Lines>0</Lines>
  <Paragraphs>0</Paragraphs>
  <CharactersWithSpaces>320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localadmin</dc:creator>
  <cp:lastModifiedBy>阿部 彩耀</cp:lastModifiedBy>
  <cp:lastPrinted>2023-09-01T10:00:00Z</cp:lastPrinted>
  <dcterms:created xsi:type="dcterms:W3CDTF">2023-08-01T19:37:00Z</dcterms:created>
  <dcterms:modified xsi:type="dcterms:W3CDTF">2026-03-30T00:06:18Z</dcterms:modified>
  <cp:revision>112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-1100183537</vt:i4>
  </property>
</Properties>
</file>