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「東松島市第２期観光ビジョン</w:t>
      </w:r>
      <w:r>
        <w:rPr>
          <w:rFonts w:hint="eastAsia" w:ascii="BIZ UDゴシック" w:hAnsi="BIZ UDゴシック" w:eastAsia="BIZ UDゴシック"/>
          <w:sz w:val="32"/>
        </w:rPr>
        <w:t>(</w:t>
      </w:r>
      <w:r>
        <w:rPr>
          <w:rFonts w:hint="eastAsia" w:ascii="BIZ UDゴシック" w:hAnsi="BIZ UDゴシック" w:eastAsia="BIZ UDゴシック"/>
          <w:sz w:val="32"/>
        </w:rPr>
        <w:t>案</w:t>
      </w:r>
      <w:r>
        <w:rPr>
          <w:rFonts w:hint="eastAsia" w:ascii="BIZ UDゴシック" w:hAnsi="BIZ UDゴシック" w:eastAsia="BIZ UDゴシック"/>
          <w:sz w:val="32"/>
        </w:rPr>
        <w:t>)</w:t>
      </w:r>
      <w:r>
        <w:rPr>
          <w:rFonts w:hint="eastAsia" w:ascii="BIZ UDゴシック" w:hAnsi="BIZ UDゴシック" w:eastAsia="BIZ UDゴシック"/>
          <w:sz w:val="32"/>
        </w:rPr>
        <w:t>」に対す</w:t>
      </w:r>
      <w:r>
        <w:rPr>
          <w:rFonts w:hint="default" w:ascii="BIZ UDゴシック" w:hAnsi="BIZ UDゴシック" w:eastAsia="BIZ UDゴシック"/>
          <w:sz w:val="32"/>
        </w:rPr>
        <w:t>るご意見記入用紙</w:t>
      </w:r>
    </w:p>
    <w:p>
      <w:pPr>
        <w:pStyle w:val="0"/>
        <w:spacing w:line="340" w:lineRule="exact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募集期間</w:t>
      </w:r>
      <w:r>
        <w:rPr>
          <w:rFonts w:hint="default" w:ascii="BIZ UDゴシック" w:hAnsi="BIZ UDゴシック" w:eastAsia="BIZ UDゴシック"/>
          <w:sz w:val="24"/>
        </w:rPr>
        <w:t>　令和</w:t>
      </w:r>
      <w:r>
        <w:rPr>
          <w:rFonts w:hint="eastAsia" w:ascii="BIZ UDゴシック" w:hAnsi="BIZ UDゴシック" w:eastAsia="BIZ UDゴシック"/>
          <w:sz w:val="24"/>
        </w:rPr>
        <w:t>８</w:t>
      </w:r>
      <w:r>
        <w:rPr>
          <w:rFonts w:hint="default" w:ascii="BIZ UDゴシック" w:hAnsi="BIZ UDゴシック" w:eastAsia="BIZ UDゴシック"/>
          <w:sz w:val="24"/>
        </w:rPr>
        <w:t>年</w:t>
      </w:r>
      <w:r>
        <w:rPr>
          <w:rFonts w:hint="eastAsia" w:ascii="BIZ UDゴシック" w:hAnsi="BIZ UDゴシック" w:eastAsia="BIZ UDゴシック"/>
          <w:sz w:val="24"/>
        </w:rPr>
        <w:t>２</w:t>
      </w:r>
      <w:r>
        <w:rPr>
          <w:rFonts w:hint="default" w:ascii="BIZ UDゴシック" w:hAnsi="BIZ UDゴシック" w:eastAsia="BIZ UDゴシック"/>
          <w:sz w:val="24"/>
        </w:rPr>
        <w:t>月</w:t>
      </w:r>
      <w:r>
        <w:rPr>
          <w:rFonts w:hint="eastAsia" w:ascii="BIZ UDゴシック" w:hAnsi="BIZ UDゴシック" w:eastAsia="BIZ UDゴシック"/>
          <w:sz w:val="24"/>
        </w:rPr>
        <w:t>１８</w:t>
      </w:r>
      <w:r>
        <w:rPr>
          <w:rFonts w:hint="default" w:ascii="BIZ UDゴシック" w:hAnsi="BIZ UDゴシック" w:eastAsia="BIZ UDゴシック"/>
          <w:sz w:val="24"/>
        </w:rPr>
        <w:t>日（</w:t>
      </w:r>
      <w:r>
        <w:rPr>
          <w:rFonts w:hint="eastAsia" w:ascii="BIZ UDゴシック" w:hAnsi="BIZ UDゴシック" w:eastAsia="BIZ UDゴシック"/>
          <w:sz w:val="24"/>
        </w:rPr>
        <w:t>水）～　３</w:t>
      </w:r>
      <w:r>
        <w:rPr>
          <w:rFonts w:hint="default" w:ascii="BIZ UDゴシック" w:hAnsi="BIZ UDゴシック" w:eastAsia="BIZ UDゴシック"/>
          <w:sz w:val="24"/>
        </w:rPr>
        <w:t>月</w:t>
      </w:r>
      <w:r>
        <w:rPr>
          <w:rFonts w:hint="eastAsia" w:ascii="BIZ UDゴシック" w:hAnsi="BIZ UDゴシック" w:eastAsia="BIZ UDゴシック"/>
          <w:sz w:val="24"/>
        </w:rPr>
        <w:t>１３</w:t>
      </w:r>
      <w:r>
        <w:rPr>
          <w:rFonts w:hint="default" w:ascii="BIZ UDゴシック" w:hAnsi="BIZ UDゴシック" w:eastAsia="BIZ UDゴシック"/>
          <w:sz w:val="24"/>
        </w:rPr>
        <w:t>日（</w:t>
      </w:r>
      <w:r>
        <w:rPr>
          <w:rFonts w:hint="eastAsia" w:ascii="BIZ UDゴシック" w:hAnsi="BIZ UDゴシック" w:eastAsia="BIZ UDゴシック"/>
          <w:sz w:val="24"/>
        </w:rPr>
        <w:t>金</w:t>
      </w:r>
      <w:bookmarkStart w:id="0" w:name="_GoBack"/>
      <w:bookmarkEnd w:id="0"/>
      <w:r>
        <w:rPr>
          <w:rFonts w:hint="default" w:ascii="BIZ UDゴシック" w:hAnsi="BIZ UDゴシック" w:eastAsia="BIZ UDゴシック"/>
          <w:sz w:val="24"/>
        </w:rPr>
        <w:t>）</w:t>
      </w: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6629400" cy="1400175"/>
                <wp:effectExtent l="635" t="635" r="29845" b="1079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66294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  <w:t>意見の提出方法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直接持参　市役所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鳴瀬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庁舎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階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商工観光課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まで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郵送　〒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981-0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03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　東松島市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小野字新宮前５番地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840" w:firstLineChars="400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東松島市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産業部商工観光課観光振興係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あて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ＦＡＸ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0225-8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7-3804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・電子メール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1"/>
                              </w:rPr>
                              <w:t>kanko@city.higashimatsushima.miyagi.jp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・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電子提出　右記二次元コードから提出してください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z-index:2;height:110.25pt;mso-wrap-distance-left:9pt;width:522pt;mso-wrap-distance-top:0pt;mso-position-horizontal-relative:text;position:absolute;margin-top:6.8pt;margin-left:0.3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ご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4"/>
                        </w:rPr>
                        <w:t>意見の提出方法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・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直接持参　市役所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鳴瀬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庁舎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1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階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商工観光課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まで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・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郵送　〒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981-0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3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03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　東松島市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小野字新宮前５番地</w:t>
                      </w:r>
                    </w:p>
                    <w:p>
                      <w:pPr>
                        <w:pStyle w:val="0"/>
                        <w:snapToGrid w:val="0"/>
                        <w:ind w:firstLine="840" w:firstLineChars="400"/>
                        <w:rPr>
                          <w:rFonts w:hint="default" w:ascii="BIZ UDゴシック" w:hAnsi="BIZ UDゴシック" w:eastAsia="BIZ UDゴシック"/>
                          <w:sz w:val="21"/>
                        </w:rPr>
                      </w:pP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東松島市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産業部商工観光課観光振興係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あて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・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ＦＡＸ　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0225-8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7-3804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・電子メール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1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1"/>
                        </w:rPr>
                        <w:t>kanko@city.higashimatsushima.miyagi.jp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・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電子提出　右記二次元コードから提出してください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124460</wp:posOffset>
                </wp:positionV>
                <wp:extent cx="1421765" cy="14700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21765" cy="14700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396365" cy="124777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132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636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115.75pt;mso-wrap-distance-left:16pt;width:111.95pt;mso-wrap-distance-top:0pt;mso-position-horizontal-relative:text;position:absolute;margin-top:9.8000000000000007pt;margin-left:385pt;mso-position-vertical-relative:text;mso-wrap-distance-bottom:0pt;mso-wrap-distance-right:16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396365" cy="124777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132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6365" cy="124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●提出者（不備がある場合、受付できませんので必ず記入してください）</w:t>
      </w:r>
    </w:p>
    <w:tbl>
      <w:tblPr>
        <w:tblStyle w:val="22"/>
        <w:tblpPr w:leftFromText="142" w:rightFromText="142" w:topFromText="0" w:bottomFromText="0" w:vertAnchor="text" w:horzAnchor="margin" w:tblpXSpec="left" w:tblpY="32"/>
        <w:tblW w:w="10485" w:type="dxa"/>
        <w:tblLayout w:type="fixed"/>
        <w:tblLook w:firstRow="1" w:lastRow="0" w:firstColumn="1" w:lastColumn="0" w:noHBand="0" w:noVBand="1" w:val="04A0"/>
      </w:tblPr>
      <w:tblGrid>
        <w:gridCol w:w="1980"/>
        <w:gridCol w:w="8505"/>
      </w:tblGrid>
      <w:tr>
        <w:trPr>
          <w:trHeight w:val="699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</w:t>
            </w:r>
          </w:p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●ご意見記入欄</w:t>
      </w: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>
          <w:trHeight w:val="491" w:hRule="atLeast"/>
        </w:trPr>
        <w:tc>
          <w:tcPr>
            <w:tcW w:w="10456" w:type="dxa"/>
            <w:vAlign w:val="bottom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ご意見１　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ページについて</w:t>
            </w:r>
          </w:p>
        </w:tc>
      </w:tr>
      <w:tr>
        <w:trPr>
          <w:trHeight w:val="1833" w:hRule="atLeast"/>
        </w:trPr>
        <w:tc>
          <w:tcPr>
            <w:tcW w:w="10456" w:type="dxa"/>
            <w:vAlign w:val="top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>
          <w:trHeight w:val="493" w:hRule="atLeast"/>
        </w:trPr>
        <w:tc>
          <w:tcPr>
            <w:tcW w:w="10456" w:type="dxa"/>
            <w:vAlign w:val="bottom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ご意見２　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ページについて</w:t>
            </w:r>
          </w:p>
        </w:tc>
      </w:tr>
      <w:tr>
        <w:trPr>
          <w:trHeight w:val="1833" w:hRule="atLeast"/>
        </w:trPr>
        <w:tc>
          <w:tcPr>
            <w:tcW w:w="10456" w:type="dxa"/>
            <w:vAlign w:val="top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340" w:lineRule="exact"/>
        <w:rPr>
          <w:rFonts w:hint="default" w:ascii="BIZ UDゴシック" w:hAnsi="BIZ UDゴシック" w:eastAsia="BIZ UDゴシック"/>
          <w:sz w:val="24"/>
        </w:rPr>
      </w:pP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>
          <w:trHeight w:val="493" w:hRule="atLeast"/>
        </w:trPr>
        <w:tc>
          <w:tcPr>
            <w:tcW w:w="10456" w:type="dxa"/>
            <w:vAlign w:val="bottom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ご意見３　</w:t>
            </w:r>
            <w:r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  <w:t>　　　　　　　　ページについて</w:t>
            </w:r>
          </w:p>
        </w:tc>
      </w:tr>
      <w:tr>
        <w:trPr>
          <w:trHeight w:val="1833" w:hRule="atLeast"/>
        </w:trPr>
        <w:tc>
          <w:tcPr>
            <w:tcW w:w="10456" w:type="dxa"/>
            <w:vAlign w:val="top"/>
          </w:tcPr>
          <w:p>
            <w:pPr>
              <w:pStyle w:val="0"/>
              <w:spacing w:line="340" w:lineRule="exac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340" w:lineRule="exact"/>
        <w:ind w:right="48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お寄せいただいたご意見は、最終的な決定における参考とさせていただきます。</w:t>
      </w:r>
    </w:p>
    <w:p>
      <w:pPr>
        <w:pStyle w:val="0"/>
        <w:spacing w:line="340" w:lineRule="exact"/>
        <w:ind w:right="48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ご協力ありがとうございました。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</Pages>
  <Words>8</Words>
  <Characters>341</Characters>
  <Application>JUST Note</Application>
  <Lines>34</Lines>
  <Paragraphs>19</Paragraphs>
  <CharactersWithSpaces>375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【事務局より】</dc:creator>
  <cp:lastModifiedBy>浅野 沙都美</cp:lastModifiedBy>
  <cp:lastPrinted>2020-10-21T05:34:00Z</cp:lastPrinted>
  <dcterms:created xsi:type="dcterms:W3CDTF">2020-10-21T04:55:00Z</dcterms:created>
  <dcterms:modified xsi:type="dcterms:W3CDTF">2026-02-16T08:18:37Z</dcterms:modified>
  <cp:revision>11</cp:revision>
</cp:coreProperties>
</file>